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375F" w:rsidRPr="00D91A61" w:rsidRDefault="0068375F" w:rsidP="00D91A61">
      <w:pPr>
        <w:pStyle w:val="Title"/>
      </w:pPr>
      <w:r w:rsidRPr="00D91A61">
        <w:t>Congreso</w:t>
      </w:r>
    </w:p>
    <w:p w:rsidR="0068375F" w:rsidRPr="00D91A61" w:rsidRDefault="0068375F" w:rsidP="00D91A61">
      <w:pPr>
        <w:pStyle w:val="Title"/>
      </w:pPr>
      <w:r w:rsidRPr="00D91A61">
        <w:t>UNIMA Federación España</w:t>
      </w:r>
    </w:p>
    <w:p w:rsidR="0068375F" w:rsidRDefault="0068375F" w:rsidP="00D91A61">
      <w:pPr>
        <w:jc w:val="center"/>
      </w:pPr>
      <w:r w:rsidRPr="001F38C6">
        <w:rPr>
          <w:noProof/>
          <w:lang w:val="es-ES_tradnl"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i1025" type="#_x0000_t75" alt="CirculoCongreso.jpg" style="width:319.5pt;height:319.5pt;visibility:visible">
            <v:imagedata r:id="rId4" o:title=""/>
          </v:shape>
        </w:pict>
      </w:r>
    </w:p>
    <w:p w:rsidR="0068375F" w:rsidRPr="00483CB4" w:rsidRDefault="0068375F" w:rsidP="00D91A61">
      <w:pPr>
        <w:pStyle w:val="Title"/>
        <w:rPr>
          <w:sz w:val="32"/>
          <w:szCs w:val="32"/>
        </w:rPr>
      </w:pPr>
      <w:r w:rsidRPr="00483CB4">
        <w:rPr>
          <w:sz w:val="32"/>
          <w:szCs w:val="32"/>
        </w:rPr>
        <w:t>Segovia</w:t>
      </w:r>
    </w:p>
    <w:p w:rsidR="0068375F" w:rsidRDefault="0068375F" w:rsidP="00D91A61">
      <w:pPr>
        <w:pStyle w:val="Title"/>
        <w:rPr>
          <w:sz w:val="32"/>
          <w:szCs w:val="32"/>
        </w:rPr>
      </w:pPr>
      <w:r w:rsidRPr="00483CB4">
        <w:rPr>
          <w:sz w:val="32"/>
          <w:szCs w:val="32"/>
        </w:rPr>
        <w:t>Del 5 al 11 de noviembre de 2018</w:t>
      </w:r>
    </w:p>
    <w:p w:rsidR="0068375F" w:rsidRPr="004B0BC3" w:rsidRDefault="0068375F" w:rsidP="004B0BC3">
      <w:pPr>
        <w:pStyle w:val="Title"/>
      </w:pPr>
      <w:r>
        <w:t>EMERGENTES</w:t>
      </w:r>
    </w:p>
    <w:p w:rsidR="0068375F" w:rsidRPr="00D91A61" w:rsidRDefault="0068375F" w:rsidP="00483CB4">
      <w:pPr>
        <w:jc w:val="center"/>
      </w:pPr>
      <w:r w:rsidRPr="001F38C6">
        <w:rPr>
          <w:noProof/>
          <w:lang w:val="es-ES_tradnl" w:eastAsia="es-ES_tradnl"/>
        </w:rPr>
        <w:pict>
          <v:shape id="1 Imagen" o:spid="_x0000_i1026" type="#_x0000_t75" alt="Logo unima extendido.jpg" style="width:115.5pt;height:60.75pt;visibility:visible">
            <v:imagedata r:id="rId5" o:title=""/>
          </v:shape>
        </w:pict>
      </w:r>
      <w:r>
        <w:t xml:space="preserve"> </w:t>
      </w:r>
      <w:r w:rsidRPr="001F38C6">
        <w:rPr>
          <w:noProof/>
          <w:lang w:val="es-ES_tradnl" w:eastAsia="es-ES_tradnl"/>
        </w:rPr>
        <w:pict>
          <v:shape id="5 Imagen" o:spid="_x0000_i1027" type="#_x0000_t75" alt="logoUNIMAMadrid2015.jpg" style="width:48pt;height:60pt;visibility:visible">
            <v:imagedata r:id="rId6" o:title=""/>
          </v:shape>
        </w:pict>
      </w:r>
    </w:p>
    <w:p w:rsidR="0068375F" w:rsidRDefault="0068375F">
      <w:r>
        <w:t>Colaboran</w:t>
      </w:r>
    </w:p>
    <w:p w:rsidR="0068375F" w:rsidRDefault="0068375F" w:rsidP="00856F68">
      <w:pPr>
        <w:jc w:val="center"/>
      </w:pPr>
      <w:r w:rsidRPr="001F38C6">
        <w:rPr>
          <w:noProof/>
          <w:lang w:val="es-ES_tradnl" w:eastAsia="es-ES_tradnl"/>
        </w:rPr>
        <w:pict>
          <v:shape id="2 Imagen" o:spid="_x0000_i1028" type="#_x0000_t75" alt="logo-vector-inaem.jpg" style="width:103.5pt;height:52.5pt;visibility:visible">
            <v:imagedata r:id="rId7" o:title=""/>
          </v:shape>
        </w:pict>
      </w:r>
      <w:r w:rsidRPr="001F38C6">
        <w:rPr>
          <w:noProof/>
          <w:lang w:val="es-ES_tradnl" w:eastAsia="es-ES_tradnl"/>
        </w:rPr>
        <w:pict>
          <v:shape id="12 Imagen" o:spid="_x0000_i1029" type="#_x0000_t75" alt="la-carcel.jpg" style="width:84pt;height:21.75pt;visibility:visible">
            <v:imagedata r:id="rId8" o:title=""/>
          </v:shape>
        </w:pict>
      </w:r>
      <w:r w:rsidRPr="001F38C6">
        <w:rPr>
          <w:noProof/>
          <w:lang w:val="es-ES_tradnl" w:eastAsia="es-ES_tradnl"/>
        </w:rPr>
        <w:pict>
          <v:shape id="13 Imagen" o:spid="_x0000_i1030" type="#_x0000_t75" alt="TITIRES logo color.jpeg" style="width:43.5pt;height:51.75pt;visibility:visible">
            <v:imagedata r:id="rId9" o:title=""/>
          </v:shape>
        </w:pict>
      </w:r>
      <w:r w:rsidRPr="001F38C6">
        <w:rPr>
          <w:noProof/>
          <w:lang w:val="es-ES_tradnl" w:eastAsia="es-ES_tradnl"/>
        </w:rPr>
        <w:pict>
          <v:shape id="14 Imagen" o:spid="_x0000_i1031" type="#_x0000_t75" alt="Vamos al Teatro Rojo A4.png" style="width:69pt;height:55.5pt;visibility:visible">
            <v:imagedata r:id="rId10" o:title=""/>
          </v:shape>
        </w:pict>
      </w:r>
      <w:r w:rsidRPr="001F38C6">
        <w:rPr>
          <w:noProof/>
          <w:lang w:val="es-ES_tradnl" w:eastAsia="es-ES_tradnl"/>
        </w:rPr>
        <w:pict>
          <v:shape id="16 Imagen" o:spid="_x0000_i1032" type="#_x0000_t75" alt="ayuntamiento-segovia.jpg" style="width:84pt;height:44.25pt;visibility:visible">
            <v:imagedata r:id="rId11" o:title=""/>
          </v:shape>
        </w:pict>
      </w:r>
      <w:r>
        <w:br w:type="page"/>
      </w:r>
      <w:r w:rsidRPr="009363F1">
        <w:rPr>
          <w:rStyle w:val="TitleChar"/>
          <w:sz w:val="80"/>
        </w:rPr>
        <w:t>Programa</w:t>
      </w:r>
    </w:p>
    <w:p w:rsidR="0068375F" w:rsidRPr="00E166CC" w:rsidRDefault="0068375F" w:rsidP="00E166CC">
      <w:pPr>
        <w:pStyle w:val="NoSpacing"/>
      </w:pPr>
      <w:r w:rsidRPr="00E166CC">
        <w:rPr>
          <w:highlight w:val="darkRed"/>
        </w:rPr>
        <w:t>Del 5 al 9 de noviembre – Curso</w:t>
      </w:r>
    </w:p>
    <w:p w:rsidR="0068375F" w:rsidRDefault="0068375F" w:rsidP="00F338FF">
      <w:pPr>
        <w:pStyle w:val="Heading1"/>
      </w:pPr>
      <w:r w:rsidRPr="00F338FF">
        <w:t>TITERES Y DIVERSIDAD. El Títere como herramienta inclusiva</w:t>
      </w:r>
      <w:r>
        <w:t>.</w:t>
      </w:r>
    </w:p>
    <w:p w:rsidR="0068375F" w:rsidRDefault="0068375F" w:rsidP="004B7D6B">
      <w:r>
        <w:t>María José Frías (María Parrato) y Manu Medina.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644"/>
      </w:tblGrid>
      <w:tr w:rsidR="0068375F" w:rsidRPr="00A55F6B" w:rsidTr="00A55F6B">
        <w:tc>
          <w:tcPr>
            <w:tcW w:w="8644" w:type="dxa"/>
          </w:tcPr>
          <w:p w:rsidR="0068375F" w:rsidRPr="00A55F6B" w:rsidRDefault="0068375F" w:rsidP="00A55F6B">
            <w:pPr>
              <w:spacing w:after="0" w:line="240" w:lineRule="auto"/>
            </w:pPr>
            <w:r w:rsidRPr="00A55F6B">
              <w:t>Lugar: C.C. La Cárcel. Segovia</w:t>
            </w:r>
          </w:p>
          <w:p w:rsidR="0068375F" w:rsidRPr="00A55F6B" w:rsidRDefault="0068375F" w:rsidP="00A55F6B">
            <w:pPr>
              <w:spacing w:after="0" w:line="240" w:lineRule="auto"/>
            </w:pPr>
            <w:r w:rsidRPr="00A55F6B">
              <w:t>Horario: de lunes a viernes, de 17:00 a 20:30 (17.30 horas lectivas)</w:t>
            </w:r>
          </w:p>
          <w:p w:rsidR="0068375F" w:rsidRPr="00A55F6B" w:rsidRDefault="0068375F" w:rsidP="00A55F6B">
            <w:pPr>
              <w:spacing w:after="0" w:line="240" w:lineRule="auto"/>
            </w:pPr>
            <w:r w:rsidRPr="00A55F6B">
              <w:t>Precio socios: 125 €</w:t>
            </w:r>
          </w:p>
          <w:p w:rsidR="0068375F" w:rsidRPr="00A55F6B" w:rsidRDefault="0068375F" w:rsidP="00A55F6B">
            <w:pPr>
              <w:spacing w:after="0" w:line="240" w:lineRule="auto"/>
            </w:pPr>
            <w:r w:rsidRPr="00A55F6B">
              <w:t>Precio no socios: 155 €</w:t>
            </w:r>
          </w:p>
        </w:tc>
      </w:tr>
    </w:tbl>
    <w:p w:rsidR="0068375F" w:rsidRDefault="0068375F" w:rsidP="004B7D6B">
      <w:pPr>
        <w:rPr>
          <w:rFonts w:ascii="Calibri" w:hAnsi="Calibri"/>
        </w:rPr>
      </w:pPr>
    </w:p>
    <w:p w:rsidR="0068375F" w:rsidRPr="00BB4A53" w:rsidRDefault="0068375F" w:rsidP="00E166CC">
      <w:r w:rsidRPr="00BB4A53">
        <w:t xml:space="preserve">Un </w:t>
      </w:r>
      <w:r w:rsidRPr="00AE10CD">
        <w:rPr>
          <w:highlight w:val="yellow"/>
        </w:rPr>
        <w:t>taller</w:t>
      </w:r>
      <w:r w:rsidRPr="00BB4A53">
        <w:t xml:space="preserve"> en el que experimentamos y analizamos cómo utilizar los objetos cotidianos y los títeres como herramienta de expresión y comunicación con personas con ¿discapacidad? basándonos en técnicas de las Artes Escénicas y las Artes Plásticas.</w:t>
      </w:r>
    </w:p>
    <w:p w:rsidR="0068375F" w:rsidRPr="00BB4A53" w:rsidRDefault="0068375F" w:rsidP="00E166CC">
      <w:r w:rsidRPr="00BB4A53">
        <w:t xml:space="preserve"> Proponemos un proceso  de investigación con los objetos y la relación que podemos establecer con ellos en el que el trabajo práctico se basará en la disponibilidad al juego y en el desarrollo de la capacidad de escucha hacia el compañero, hacia el objeto y al contexto en general.</w:t>
      </w:r>
    </w:p>
    <w:p w:rsidR="0068375F" w:rsidRDefault="0068375F" w:rsidP="00E166CC">
      <w:r w:rsidRPr="00BB4A53">
        <w:t>Cada paso en el proceso del taller será comple</w:t>
      </w:r>
      <w:r>
        <w:t>tado en el marco teórico de la n</w:t>
      </w:r>
      <w:r w:rsidRPr="00BB4A53">
        <w:t>eur</w:t>
      </w:r>
      <w:r>
        <w:t>ociencia y en particular de la n</w:t>
      </w:r>
      <w:r w:rsidRPr="00BB4A53">
        <w:t>euroes</w:t>
      </w:r>
      <w:r>
        <w:t>té</w:t>
      </w:r>
      <w:r w:rsidRPr="00BB4A53">
        <w:t>tica para comprender las particularidades y efectos del proceso creativo en todo ser humano.</w:t>
      </w:r>
    </w:p>
    <w:p w:rsidR="0068375F" w:rsidRDefault="0068375F" w:rsidP="004B7D6B">
      <w:r w:rsidRPr="001F38C6">
        <w:rPr>
          <w:noProof/>
          <w:lang w:val="es-ES_tradnl" w:eastAsia="es-ES_tradnl"/>
        </w:rPr>
        <w:pict>
          <v:shape id="3 Imagen" o:spid="_x0000_i1033" type="#_x0000_t75" alt="imagen horizontal.jpg" style="width:425.25pt;height:266.25pt;visibility:visible">
            <v:imagedata r:id="rId12" o:title=""/>
          </v:shape>
        </w:pict>
      </w:r>
    </w:p>
    <w:p w:rsidR="0068375F" w:rsidRDefault="0068375F">
      <w:r>
        <w:br w:type="page"/>
      </w:r>
    </w:p>
    <w:p w:rsidR="0068375F" w:rsidRPr="00E166CC" w:rsidRDefault="0068375F" w:rsidP="003C5D8D">
      <w:pPr>
        <w:pStyle w:val="NoSpacing"/>
      </w:pPr>
      <w:r w:rsidRPr="003C5D8D">
        <w:rPr>
          <w:highlight w:val="darkRed"/>
        </w:rPr>
        <w:t>Viernes, 9 de noviembre – Recepción de asistentes al Congreso</w:t>
      </w:r>
    </w:p>
    <w:p w:rsidR="0068375F" w:rsidRDefault="0068375F" w:rsidP="003C5D8D">
      <w:pPr>
        <w:pStyle w:val="Heading1"/>
      </w:pPr>
      <w:r>
        <w:t>Recepción de asistentes en el Hostal Don Jaime</w:t>
      </w:r>
    </w:p>
    <w:p w:rsidR="0068375F" w:rsidRPr="003C5D8D" w:rsidRDefault="0068375F" w:rsidP="003C5D8D">
      <w:hyperlink r:id="rId13" w:history="1">
        <w:r w:rsidRPr="003C5D8D">
          <w:rPr>
            <w:rStyle w:val="Hyperlink"/>
          </w:rPr>
          <w:t>Hostal Don Jaime</w:t>
        </w:r>
      </w:hyperlink>
      <w:r>
        <w:t>. C/ Ochoa Ondátegui, 8. Telf. 921 444 787</w:t>
      </w:r>
    </w:p>
    <w:p w:rsidR="0068375F" w:rsidRDefault="0068375F" w:rsidP="00E166CC">
      <w:pPr>
        <w:pStyle w:val="NoSpacing"/>
        <w:rPr>
          <w:highlight w:val="darkRed"/>
        </w:rPr>
      </w:pPr>
    </w:p>
    <w:p w:rsidR="0068375F" w:rsidRPr="00E166CC" w:rsidRDefault="0068375F" w:rsidP="00E166CC">
      <w:pPr>
        <w:pStyle w:val="NoSpacing"/>
      </w:pPr>
      <w:r w:rsidRPr="004B0BC3">
        <w:rPr>
          <w:highlight w:val="darkRed"/>
        </w:rPr>
        <w:t>Viernes, 9 de noviembre – Función inaugural</w:t>
      </w:r>
    </w:p>
    <w:p w:rsidR="0068375F" w:rsidRDefault="0068375F" w:rsidP="004B0BC3"/>
    <w:p w:rsidR="0068375F" w:rsidRDefault="0068375F" w:rsidP="004B0BC3">
      <w:pPr>
        <w:jc w:val="center"/>
      </w:pPr>
      <w:r>
        <w:t>Inauguración del Congreso de UNIMA Federación España</w:t>
      </w:r>
    </w:p>
    <w:p w:rsidR="0068375F" w:rsidRDefault="0068375F" w:rsidP="00996E7A">
      <w:pPr>
        <w:pStyle w:val="Heading1"/>
      </w:pPr>
      <w:r>
        <w:t>Fauno. Lo bello y lo monstruoso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644"/>
      </w:tblGrid>
      <w:tr w:rsidR="0068375F" w:rsidRPr="00A55F6B" w:rsidTr="00A55F6B">
        <w:tc>
          <w:tcPr>
            <w:tcW w:w="8644" w:type="dxa"/>
          </w:tcPr>
          <w:p w:rsidR="0068375F" w:rsidRPr="00A55F6B" w:rsidRDefault="0068375F" w:rsidP="00A55F6B">
            <w:pPr>
              <w:spacing w:after="0" w:line="240" w:lineRule="auto"/>
            </w:pPr>
            <w:r w:rsidRPr="00A55F6B">
              <w:t>Compañía: In-Pulso</w:t>
            </w:r>
          </w:p>
          <w:p w:rsidR="0068375F" w:rsidRPr="00A55F6B" w:rsidRDefault="0068375F" w:rsidP="00A55F6B">
            <w:pPr>
              <w:spacing w:after="0" w:line="240" w:lineRule="auto"/>
            </w:pPr>
            <w:r w:rsidRPr="00A55F6B">
              <w:t>Lugar: Sala Julio Michel. C.C. La Cárcel</w:t>
            </w:r>
          </w:p>
          <w:p w:rsidR="0068375F" w:rsidRPr="00A55F6B" w:rsidRDefault="0068375F" w:rsidP="00A55F6B">
            <w:pPr>
              <w:spacing w:after="0" w:line="240" w:lineRule="auto"/>
            </w:pPr>
            <w:r w:rsidRPr="00A55F6B">
              <w:t>Hora: 20:30</w:t>
            </w:r>
          </w:p>
          <w:p w:rsidR="0068375F" w:rsidRPr="00A55F6B" w:rsidRDefault="0068375F" w:rsidP="00A55F6B">
            <w:pPr>
              <w:spacing w:after="0" w:line="240" w:lineRule="auto"/>
            </w:pPr>
            <w:r w:rsidRPr="00A55F6B">
              <w:t>Precio: 7 euros</w:t>
            </w:r>
          </w:p>
          <w:p w:rsidR="0068375F" w:rsidRPr="00A55F6B" w:rsidRDefault="0068375F" w:rsidP="00A55F6B">
            <w:pPr>
              <w:spacing w:after="0" w:line="240" w:lineRule="auto"/>
            </w:pPr>
            <w:r w:rsidRPr="00A55F6B">
              <w:t>Público: Adultos</w:t>
            </w:r>
          </w:p>
        </w:tc>
      </w:tr>
    </w:tbl>
    <w:p w:rsidR="0068375F" w:rsidRDefault="0068375F" w:rsidP="004B7D6B"/>
    <w:p w:rsidR="0068375F" w:rsidRPr="0086135F" w:rsidRDefault="0068375F" w:rsidP="0086135F">
      <w:pPr>
        <w:rPr>
          <w:lang w:eastAsia="es-ES"/>
        </w:rPr>
      </w:pPr>
      <w:r w:rsidRPr="0086135F">
        <w:rPr>
          <w:lang w:eastAsia="es-ES"/>
        </w:rPr>
        <w:t>Fauno lo bello y lo monstruoso, una obra original y virtuosa donde la danza y la manipulación de una marioneta crean en el espectador una ilusión inesperada y asombrosa. </w:t>
      </w:r>
    </w:p>
    <w:p w:rsidR="0068375F" w:rsidRDefault="0068375F" w:rsidP="0086135F">
      <w:pPr>
        <w:rPr>
          <w:lang w:eastAsia="es-ES"/>
        </w:rPr>
      </w:pPr>
      <w:r w:rsidRPr="0086135F">
        <w:rPr>
          <w:lang w:eastAsia="es-ES"/>
        </w:rPr>
        <w:t>Fauno</w:t>
      </w:r>
      <w:r>
        <w:rPr>
          <w:lang w:eastAsia="es-ES"/>
        </w:rPr>
        <w:t>,</w:t>
      </w:r>
      <w:r w:rsidRPr="0086135F">
        <w:rPr>
          <w:lang w:eastAsia="es-ES"/>
        </w:rPr>
        <w:t xml:space="preserve"> un ser excluido y relegado a la oscuridad</w:t>
      </w:r>
      <w:r>
        <w:rPr>
          <w:lang w:eastAsia="es-ES"/>
        </w:rPr>
        <w:t>,</w:t>
      </w:r>
      <w:r w:rsidRPr="0086135F">
        <w:rPr>
          <w:lang w:eastAsia="es-ES"/>
        </w:rPr>
        <w:t xml:space="preserve"> quiere amar y ser amado. Para ello decide raptar a una ninfa la cual es un ser libre, vulnerable e inocente. La ninfa vive una pesadilla y se defiende con sus instintos más oscuros para deshacerse del monstruo. Los personajes sufren una metamorfosis y juegan con la apariencia haciéndonos dudar sobre dónde está lo bello y donde lo monstruoso. Nos debatimos entre lo oscuro y lo luminoso movidos por el fin último de amar y ser amados.</w:t>
      </w:r>
      <w:r>
        <w:rPr>
          <w:lang w:eastAsia="es-ES"/>
        </w:rPr>
        <w:t xml:space="preserve"> </w:t>
      </w:r>
    </w:p>
    <w:p w:rsidR="0068375F" w:rsidRDefault="0068375F" w:rsidP="0086135F">
      <w:pPr>
        <w:rPr>
          <w:lang w:eastAsia="es-ES"/>
        </w:rPr>
      </w:pPr>
      <w:r w:rsidRPr="0086135F">
        <w:rPr>
          <w:lang w:eastAsia="es-ES"/>
        </w:rPr>
        <w:t>Ambos, Fauno y Ninfa, nos muestran su vulnerabilidad despertando en el público la reconciliación con la sombra que transciende lo bello y lo monstruoso.</w:t>
      </w:r>
    </w:p>
    <w:p w:rsidR="0068375F" w:rsidRDefault="0068375F" w:rsidP="0086135F">
      <w:pPr>
        <w:rPr>
          <w:lang w:eastAsia="es-ES"/>
        </w:rPr>
      </w:pPr>
      <w:r w:rsidRPr="001F38C6">
        <w:rPr>
          <w:noProof/>
          <w:lang w:val="es-ES_tradnl" w:eastAsia="es-ES_tradnl"/>
        </w:rPr>
        <w:pict>
          <v:shape id="4 Imagen" o:spid="_x0000_i1034" type="#_x0000_t75" alt="Baja resolución 4.jpg" style="width:390pt;height:260.25pt;visibility:visible">
            <v:imagedata r:id="rId14" o:title=""/>
          </v:shape>
        </w:pict>
      </w:r>
    </w:p>
    <w:p w:rsidR="0068375F" w:rsidRDefault="0068375F">
      <w:pPr>
        <w:rPr>
          <w:lang w:eastAsia="es-ES"/>
        </w:rPr>
      </w:pPr>
    </w:p>
    <w:p w:rsidR="0068375F" w:rsidRDefault="0068375F" w:rsidP="00E166CC">
      <w:pPr>
        <w:pStyle w:val="NoSpacing"/>
        <w:rPr>
          <w:lang w:eastAsia="es-ES"/>
        </w:rPr>
      </w:pPr>
      <w:r w:rsidRPr="00E166CC">
        <w:rPr>
          <w:highlight w:val="darkRed"/>
          <w:lang w:eastAsia="es-ES"/>
        </w:rPr>
        <w:t>Viernes, 9 de noviembre – Encuentro titiritero</w:t>
      </w:r>
    </w:p>
    <w:p w:rsidR="0068375F" w:rsidRDefault="0068375F" w:rsidP="00996E7A">
      <w:pPr>
        <w:pStyle w:val="Heading1"/>
        <w:rPr>
          <w:lang w:eastAsia="es-ES"/>
        </w:rPr>
      </w:pPr>
      <w:r>
        <w:rPr>
          <w:lang w:eastAsia="es-ES"/>
        </w:rPr>
        <w:t>Noche de Títeres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644"/>
      </w:tblGrid>
      <w:tr w:rsidR="0068375F" w:rsidRPr="00A55F6B" w:rsidTr="00A55F6B">
        <w:tc>
          <w:tcPr>
            <w:tcW w:w="8644" w:type="dxa"/>
          </w:tcPr>
          <w:p w:rsidR="0068375F" w:rsidRPr="00A55F6B" w:rsidRDefault="0068375F" w:rsidP="00A55F6B">
            <w:pPr>
              <w:spacing w:after="0" w:line="240" w:lineRule="auto"/>
              <w:rPr>
                <w:lang w:eastAsia="es-ES"/>
              </w:rPr>
            </w:pPr>
            <w:r w:rsidRPr="00A55F6B">
              <w:rPr>
                <w:lang w:eastAsia="es-ES"/>
              </w:rPr>
              <w:t>Cena + espectáculo</w:t>
            </w:r>
          </w:p>
          <w:p w:rsidR="0068375F" w:rsidRPr="00A55F6B" w:rsidRDefault="0068375F" w:rsidP="00A55F6B">
            <w:pPr>
              <w:spacing w:after="0" w:line="240" w:lineRule="auto"/>
              <w:rPr>
                <w:lang w:eastAsia="es-ES"/>
              </w:rPr>
            </w:pPr>
            <w:r w:rsidRPr="00A55F6B">
              <w:rPr>
                <w:lang w:eastAsia="es-ES"/>
              </w:rPr>
              <w:t>Lugar: C.C. La Cárcel</w:t>
            </w:r>
          </w:p>
          <w:p w:rsidR="0068375F" w:rsidRPr="00A55F6B" w:rsidRDefault="0068375F" w:rsidP="00A55F6B">
            <w:pPr>
              <w:spacing w:after="0" w:line="240" w:lineRule="auto"/>
              <w:rPr>
                <w:lang w:eastAsia="es-ES"/>
              </w:rPr>
            </w:pPr>
            <w:r w:rsidRPr="00A55F6B">
              <w:rPr>
                <w:lang w:eastAsia="es-ES"/>
              </w:rPr>
              <w:t>Hora: 22:00</w:t>
            </w:r>
          </w:p>
          <w:p w:rsidR="0068375F" w:rsidRPr="00A55F6B" w:rsidRDefault="0068375F" w:rsidP="00A55F6B">
            <w:pPr>
              <w:spacing w:after="0" w:line="240" w:lineRule="auto"/>
              <w:rPr>
                <w:lang w:eastAsia="es-ES"/>
              </w:rPr>
            </w:pPr>
            <w:r w:rsidRPr="00A55F6B">
              <w:rPr>
                <w:lang w:eastAsia="es-ES"/>
              </w:rPr>
              <w:t>Público: Asistentes al Congreso</w:t>
            </w:r>
          </w:p>
        </w:tc>
      </w:tr>
    </w:tbl>
    <w:p w:rsidR="0068375F" w:rsidRDefault="0068375F" w:rsidP="00996E7A">
      <w:pPr>
        <w:pStyle w:val="Heading1"/>
        <w:rPr>
          <w:lang w:eastAsia="es-ES"/>
        </w:rPr>
      </w:pPr>
      <w:r>
        <w:rPr>
          <w:lang w:eastAsia="es-ES"/>
        </w:rPr>
        <w:t>Náufragos</w:t>
      </w:r>
    </w:p>
    <w:p w:rsidR="0068375F" w:rsidRDefault="0068375F" w:rsidP="00D738B5">
      <w:pPr>
        <w:rPr>
          <w:lang w:eastAsia="es-ES"/>
        </w:rPr>
      </w:pPr>
      <w:r>
        <w:rPr>
          <w:lang w:eastAsia="es-ES"/>
        </w:rPr>
        <w:t>Compañía: Desguace Teatro</w:t>
      </w:r>
    </w:p>
    <w:p w:rsidR="0068375F" w:rsidRDefault="0068375F" w:rsidP="00D738B5">
      <w:r>
        <w:t>Un pescador de Cádiz me dijo un día: (Léase con voz de haber tomado varios vinos) “No hace falta que tu barco se hunda o que te pierdas en una isla desierta para ser un náufrago, hay quien en Nochevieja se le atragantan las 12 uvas... Y ese, ese... sí que es un náufrago de su vida... ¿Me estás escuchando o qué? Sí, pues entonces échame otro vino”</w:t>
      </w:r>
    </w:p>
    <w:p w:rsidR="0068375F" w:rsidRDefault="0068375F" w:rsidP="00996E7A">
      <w:pPr>
        <w:jc w:val="center"/>
      </w:pPr>
      <w:r w:rsidRPr="001F38C6">
        <w:rPr>
          <w:noProof/>
          <w:lang w:val="es-ES_tradnl" w:eastAsia="es-ES_tradnl"/>
        </w:rPr>
        <w:pict>
          <v:shape id="7 Imagen" o:spid="_x0000_i1035" type="#_x0000_t75" alt="Naufragos10.JPG" style="width:283.5pt;height:187.5pt;visibility:visible">
            <v:imagedata r:id="rId15" o:title=""/>
          </v:shape>
        </w:pict>
      </w:r>
    </w:p>
    <w:p w:rsidR="0068375F" w:rsidRDefault="0068375F" w:rsidP="0056789B">
      <w:pPr>
        <w:jc w:val="center"/>
      </w:pPr>
      <w:r w:rsidRPr="001F38C6">
        <w:rPr>
          <w:noProof/>
          <w:lang w:val="es-ES_tradnl" w:eastAsia="es-ES_tradnl"/>
        </w:rPr>
        <w:pict>
          <v:shape id="6 Imagen" o:spid="_x0000_i1036" type="#_x0000_t75" alt="Naufragos2.JPG" style="width:279.75pt;height:186.75pt;visibility:visible">
            <v:imagedata r:id="rId16" o:title=""/>
          </v:shape>
        </w:pict>
      </w:r>
      <w:r>
        <w:br w:type="page"/>
      </w:r>
    </w:p>
    <w:p w:rsidR="0068375F" w:rsidRDefault="0068375F" w:rsidP="00E166CC">
      <w:pPr>
        <w:pStyle w:val="NoSpacing"/>
      </w:pPr>
      <w:r w:rsidRPr="00E166CC">
        <w:rPr>
          <w:highlight w:val="darkRed"/>
        </w:rPr>
        <w:t>Sábado, 10 de noviembre - Ponencias</w:t>
      </w:r>
    </w:p>
    <w:p w:rsidR="0068375F" w:rsidRDefault="0068375F" w:rsidP="00037B83">
      <w:pPr>
        <w:pStyle w:val="Heading1"/>
      </w:pPr>
      <w:r>
        <w:rPr>
          <w:rFonts w:ascii="Times New Roman" w:hAnsi="Times New Roman"/>
        </w:rPr>
        <w:t>¿</w:t>
      </w:r>
      <w:r>
        <w:rPr>
          <w:rFonts w:cs="Hollywood Hills"/>
        </w:rPr>
        <w:t xml:space="preserve">Qué puedo hacer por ti?  Programa PLATEA y ayudas del INAEM. </w:t>
      </w:r>
    </w:p>
    <w:p w:rsidR="0068375F" w:rsidRDefault="0068375F" w:rsidP="00D738B5">
      <w:r>
        <w:t>Ponente: Patxi Larrañaga. Responsable del Programa PLATEA del INAEM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644"/>
      </w:tblGrid>
      <w:tr w:rsidR="0068375F" w:rsidRPr="00A55F6B" w:rsidTr="00A55F6B">
        <w:tc>
          <w:tcPr>
            <w:tcW w:w="8644" w:type="dxa"/>
          </w:tcPr>
          <w:p w:rsidR="0068375F" w:rsidRPr="00A55F6B" w:rsidRDefault="0068375F" w:rsidP="00A55F6B">
            <w:pPr>
              <w:spacing w:after="0" w:line="240" w:lineRule="auto"/>
            </w:pPr>
            <w:r w:rsidRPr="00A55F6B">
              <w:t>Lugar: Sala Julio Michel. C.C. La Cárcel</w:t>
            </w:r>
          </w:p>
          <w:p w:rsidR="0068375F" w:rsidRPr="00A55F6B" w:rsidRDefault="0068375F" w:rsidP="00A55F6B">
            <w:pPr>
              <w:spacing w:after="0" w:line="240" w:lineRule="auto"/>
            </w:pPr>
            <w:r w:rsidRPr="00A55F6B">
              <w:t>Hora: 9:30 a 11:30</w:t>
            </w:r>
          </w:p>
          <w:p w:rsidR="0068375F" w:rsidRPr="00A55F6B" w:rsidRDefault="0068375F" w:rsidP="00A55F6B">
            <w:pPr>
              <w:spacing w:after="0" w:line="240" w:lineRule="auto"/>
            </w:pPr>
            <w:r w:rsidRPr="00A55F6B">
              <w:t>Entrada libre hasta completar aforo</w:t>
            </w:r>
          </w:p>
        </w:tc>
      </w:tr>
    </w:tbl>
    <w:p w:rsidR="0068375F" w:rsidRDefault="0068375F" w:rsidP="00037B83"/>
    <w:p w:rsidR="0068375F" w:rsidRDefault="0068375F" w:rsidP="00037B83">
      <w:r>
        <w:t>El INAEM hace un gran esfuerzo para que las artes escénicas lleguen a todos los rincones de la geografía española y para que las empresas culturales, es decir las compañías, tengan el apoyo suficiente para seguir siendo el motor cultural.</w:t>
      </w:r>
    </w:p>
    <w:p w:rsidR="0068375F" w:rsidRDefault="0068375F" w:rsidP="00037B83">
      <w:r>
        <w:t xml:space="preserve">Sin embargo, muchas veces las compañías, en especial las compañías emergentes, no acceden a este tipo de ayudas bien por el desconocimiento de las mismas o por desconocimiento de las herramientas para solicitarlas.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644"/>
      </w:tblGrid>
      <w:tr w:rsidR="0068375F" w:rsidRPr="00A55F6B" w:rsidTr="00A55F6B">
        <w:tc>
          <w:tcPr>
            <w:tcW w:w="8644" w:type="dxa"/>
          </w:tcPr>
          <w:p w:rsidR="0068375F" w:rsidRPr="00A55F6B" w:rsidRDefault="0068375F" w:rsidP="00A55F6B">
            <w:pPr>
              <w:spacing w:after="0" w:line="240" w:lineRule="auto"/>
            </w:pPr>
            <w:r w:rsidRPr="00A55F6B">
              <w:t>Descanso 11:30 a 12:00</w:t>
            </w:r>
          </w:p>
        </w:tc>
      </w:tr>
    </w:tbl>
    <w:p w:rsidR="0068375F" w:rsidRDefault="0068375F" w:rsidP="00BA5BA4">
      <w:pPr>
        <w:pStyle w:val="Heading1"/>
      </w:pPr>
      <w:r w:rsidRPr="00D738B5">
        <w:rPr>
          <w:szCs w:val="20"/>
        </w:rPr>
        <w:t>D</w:t>
      </w:r>
      <w:r w:rsidRPr="00D738B5">
        <w:t xml:space="preserve">istribución de artes escénicas </w:t>
      </w:r>
      <w:r w:rsidRPr="00D738B5">
        <w:rPr>
          <w:rFonts w:ascii="Times New Roman" w:hAnsi="Times New Roman"/>
        </w:rPr>
        <w:t>¿</w:t>
      </w:r>
      <w:r w:rsidRPr="00D738B5">
        <w:rPr>
          <w:rFonts w:cs="Hollywood Hills"/>
        </w:rPr>
        <w:t>Por dónde e</w:t>
      </w:r>
      <w:r w:rsidRPr="00D738B5">
        <w:t>mpezar?</w:t>
      </w:r>
    </w:p>
    <w:p w:rsidR="0068375F" w:rsidRDefault="0068375F" w:rsidP="00411F91">
      <w:pPr>
        <w:rPr>
          <w:lang w:val="es-ES_tradnl" w:eastAsia="es-ES"/>
        </w:rPr>
      </w:pPr>
      <w:r>
        <w:t xml:space="preserve">Ponente: Ana Salas. </w:t>
      </w:r>
      <w:r w:rsidRPr="00411F91">
        <w:rPr>
          <w:lang w:val="es-ES_tradnl" w:eastAsia="es-ES"/>
        </w:rPr>
        <w:t>IKEBANAH Artes Escénicas</w:t>
      </w:r>
      <w:r>
        <w:rPr>
          <w:lang w:val="es-ES_tradnl" w:eastAsia="es-ES"/>
        </w:rPr>
        <w:t>. Distribuidora Internacional.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644"/>
      </w:tblGrid>
      <w:tr w:rsidR="0068375F" w:rsidRPr="00A55F6B" w:rsidTr="00A55F6B">
        <w:tc>
          <w:tcPr>
            <w:tcW w:w="8644" w:type="dxa"/>
          </w:tcPr>
          <w:p w:rsidR="0068375F" w:rsidRPr="00A55F6B" w:rsidRDefault="0068375F" w:rsidP="00A55F6B">
            <w:pPr>
              <w:spacing w:after="0" w:line="240" w:lineRule="auto"/>
            </w:pPr>
            <w:r w:rsidRPr="00A55F6B">
              <w:t>Lugar: Sala Julio Michel. C.C. La Cárcel</w:t>
            </w:r>
          </w:p>
          <w:p w:rsidR="0068375F" w:rsidRPr="00A55F6B" w:rsidRDefault="0068375F" w:rsidP="00A55F6B">
            <w:pPr>
              <w:spacing w:after="0" w:line="240" w:lineRule="auto"/>
            </w:pPr>
            <w:r w:rsidRPr="00A55F6B">
              <w:t>Hora: 12:00 a 14:00</w:t>
            </w:r>
          </w:p>
          <w:p w:rsidR="0068375F" w:rsidRPr="00A55F6B" w:rsidRDefault="0068375F" w:rsidP="00A55F6B">
            <w:pPr>
              <w:spacing w:after="0" w:line="240" w:lineRule="auto"/>
            </w:pPr>
            <w:r w:rsidRPr="00A55F6B">
              <w:t>Entrada libre hasta completar aforo</w:t>
            </w:r>
          </w:p>
        </w:tc>
      </w:tr>
    </w:tbl>
    <w:p w:rsidR="0068375F" w:rsidRDefault="0068375F" w:rsidP="00D738B5">
      <w:pPr>
        <w:rPr>
          <w:lang w:eastAsia="es-ES"/>
        </w:rPr>
      </w:pPr>
    </w:p>
    <w:p w:rsidR="0068375F" w:rsidRPr="00D738B5" w:rsidRDefault="0068375F" w:rsidP="00D738B5">
      <w:pPr>
        <w:rPr>
          <w:lang w:eastAsia="es-ES"/>
        </w:rPr>
      </w:pPr>
      <w:r w:rsidRPr="00D738B5">
        <w:rPr>
          <w:lang w:eastAsia="es-ES"/>
        </w:rPr>
        <w:t>Lo desconocido siempre asusta, pero cuando llegamos al mundo, todos nacemos anónimos y sin saber andar. Afortunadamente no estamos solos en este camino de la vida, y al final, nuestro propio esfuerzo y el apoyo del entorno social, con los años nos lleva a explorar y culminar cualquier sendero por nosotros mismos. </w:t>
      </w:r>
    </w:p>
    <w:p w:rsidR="0068375F" w:rsidRDefault="0068375F" w:rsidP="00D738B5">
      <w:pPr>
        <w:rPr>
          <w:lang w:eastAsia="es-ES"/>
        </w:rPr>
      </w:pPr>
      <w:r w:rsidRPr="00D738B5">
        <w:rPr>
          <w:lang w:eastAsia="es-ES"/>
        </w:rPr>
        <w:t>Distribuir nuestro propio trabajo artístico puede parecer una tarea de riesgo, pero el pavor al vacío, como en la vida, se vence y se supera fácilmente con unos pocos pasos: tiempo, práctica, organización, aprendizaje, observación, motivación, esfuerzo, paciencia y alguna que otra pequeña inversión.</w:t>
      </w:r>
    </w:p>
    <w:p w:rsidR="0068375F" w:rsidRDefault="0068375F" w:rsidP="004B0BC3">
      <w:pPr>
        <w:pStyle w:val="Heading1"/>
        <w:rPr>
          <w:lang w:eastAsia="es-ES"/>
        </w:rPr>
      </w:pPr>
      <w:r>
        <w:rPr>
          <w:lang w:eastAsia="es-ES"/>
        </w:rPr>
        <w:t>Comida titiritera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644"/>
      </w:tblGrid>
      <w:tr w:rsidR="0068375F" w:rsidRPr="00A55F6B" w:rsidTr="00A55F6B">
        <w:tc>
          <w:tcPr>
            <w:tcW w:w="8644" w:type="dxa"/>
          </w:tcPr>
          <w:p w:rsidR="0068375F" w:rsidRPr="00A55F6B" w:rsidRDefault="0068375F" w:rsidP="00A55F6B">
            <w:pPr>
              <w:spacing w:after="0" w:line="240" w:lineRule="auto"/>
            </w:pPr>
            <w:r w:rsidRPr="00A55F6B">
              <w:t xml:space="preserve">Lugar: DON PIRIPI - Taberna – Restaurante. </w:t>
            </w:r>
            <w:r w:rsidRPr="00A55F6B">
              <w:rPr>
                <w:rStyle w:val="lrzxr"/>
              </w:rPr>
              <w:t>Calle Pinar de Valsaín, 9, 40005 Segovia</w:t>
            </w:r>
          </w:p>
          <w:p w:rsidR="0068375F" w:rsidRPr="00A55F6B" w:rsidRDefault="0068375F" w:rsidP="00A55F6B">
            <w:pPr>
              <w:spacing w:after="0" w:line="240" w:lineRule="auto"/>
            </w:pPr>
            <w:r w:rsidRPr="00A55F6B">
              <w:t>Hora: 14:30 a 16:00</w:t>
            </w:r>
          </w:p>
          <w:p w:rsidR="0068375F" w:rsidRPr="00A55F6B" w:rsidRDefault="0068375F" w:rsidP="00A55F6B">
            <w:pPr>
              <w:spacing w:after="0" w:line="240" w:lineRule="auto"/>
              <w:rPr>
                <w:lang w:eastAsia="es-ES"/>
              </w:rPr>
            </w:pPr>
            <w:r w:rsidRPr="00A55F6B">
              <w:rPr>
                <w:lang w:eastAsia="es-ES"/>
              </w:rPr>
              <w:t>Público: Asistentes al Congreso</w:t>
            </w:r>
          </w:p>
        </w:tc>
      </w:tr>
    </w:tbl>
    <w:p w:rsidR="0068375F" w:rsidRDefault="0068375F">
      <w:pPr>
        <w:rPr>
          <w:lang w:eastAsia="es-ES"/>
        </w:rPr>
      </w:pPr>
    </w:p>
    <w:p w:rsidR="0068375F" w:rsidRDefault="0068375F">
      <w:pPr>
        <w:rPr>
          <w:lang w:eastAsia="es-ES"/>
        </w:rPr>
      </w:pPr>
      <w:r>
        <w:rPr>
          <w:lang w:eastAsia="es-ES"/>
        </w:rPr>
        <w:br w:type="page"/>
      </w:r>
    </w:p>
    <w:p w:rsidR="0068375F" w:rsidRDefault="0068375F" w:rsidP="00E166CC">
      <w:pPr>
        <w:pStyle w:val="NoSpacing"/>
      </w:pPr>
      <w:r w:rsidRPr="00E166CC">
        <w:rPr>
          <w:highlight w:val="darkRed"/>
        </w:rPr>
        <w:t>Sábado, 10 de noviembre – Visita guiada</w:t>
      </w:r>
    </w:p>
    <w:p w:rsidR="0068375F" w:rsidRDefault="0068375F" w:rsidP="00BA5BA4">
      <w:pPr>
        <w:pStyle w:val="Heading1"/>
        <w:rPr>
          <w:lang w:eastAsia="es-ES"/>
        </w:rPr>
      </w:pPr>
      <w:r>
        <w:rPr>
          <w:lang w:eastAsia="es-ES"/>
        </w:rPr>
        <w:t>Visita guiada al Museo de Paco Peralta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644"/>
      </w:tblGrid>
      <w:tr w:rsidR="0068375F" w:rsidRPr="00A55F6B" w:rsidTr="00A55F6B">
        <w:tc>
          <w:tcPr>
            <w:tcW w:w="8644" w:type="dxa"/>
          </w:tcPr>
          <w:p w:rsidR="0068375F" w:rsidRPr="00A55F6B" w:rsidRDefault="0068375F" w:rsidP="00A55F6B">
            <w:pPr>
              <w:spacing w:after="0" w:line="240" w:lineRule="auto"/>
            </w:pPr>
            <w:r w:rsidRPr="00A55F6B">
              <w:t>Hora: 17:00</w:t>
            </w:r>
          </w:p>
          <w:p w:rsidR="0068375F" w:rsidRPr="00A55F6B" w:rsidRDefault="0068375F" w:rsidP="00A55F6B">
            <w:pPr>
              <w:spacing w:after="0" w:line="240" w:lineRule="auto"/>
            </w:pPr>
            <w:r w:rsidRPr="00A55F6B">
              <w:t>Lugar: Museo de Paco Peralta</w:t>
            </w:r>
          </w:p>
          <w:p w:rsidR="0068375F" w:rsidRPr="00A55F6B" w:rsidRDefault="0068375F" w:rsidP="00A55F6B">
            <w:pPr>
              <w:spacing w:after="0" w:line="240" w:lineRule="auto"/>
            </w:pPr>
            <w:r w:rsidRPr="00A55F6B">
              <w:rPr>
                <w:lang w:eastAsia="es-ES"/>
              </w:rPr>
              <w:t>Público: Asistentes al Congreso</w:t>
            </w:r>
          </w:p>
        </w:tc>
      </w:tr>
    </w:tbl>
    <w:p w:rsidR="0068375F" w:rsidRDefault="0068375F" w:rsidP="0037094F"/>
    <w:p w:rsidR="0068375F" w:rsidRDefault="0068375F" w:rsidP="0037094F">
      <w:r>
        <w:t xml:space="preserve">Paco Peralta ha sido uno de los mayores artistas que ha dado el teatro de títeres. Nos dejó su legado en un pequeño museo que acogió la ciudad de Segovia y que es parada obligatoria para todos los amantes del arte del títere. </w:t>
      </w:r>
    </w:p>
    <w:p w:rsidR="0068375F" w:rsidRDefault="0068375F" w:rsidP="00BA5BA4">
      <w:pPr>
        <w:rPr>
          <w:b/>
        </w:rPr>
      </w:pPr>
      <w:r>
        <w:rPr>
          <w:i/>
        </w:rPr>
        <w:t>“</w:t>
      </w:r>
      <w:r w:rsidRPr="00BA5BA4">
        <w:rPr>
          <w:i/>
        </w:rPr>
        <w:t>Ahora que ya he aprendido a apartar la hojarasca de las cosas importantes, ahora que se mejor lo que quiero y podría hacerlo, ahora que podría acometer algo importante, necesito unas energías que ya no tengo. Tengo que renunciar a ciertas ilusiones y dejarlas aquí para que alguien pueda continuarlas.</w:t>
      </w:r>
      <w:r w:rsidRPr="00BA5BA4">
        <w:rPr>
          <w:i/>
        </w:rPr>
        <w:br/>
        <w:t>No puedo ignorar el sentimiento que hay en el fondo de todo arte. En títeres, la dramaturgia tiene que estar prevista en el acto de creación ya que cuando leo una obra estoy imaginando la dramaturgia, luego voy a trabajar en el taller para darle forma. Después viene mucho ir y venir de ideas, de cosas ya ensayadas que utilizo de otra manera.</w:t>
      </w:r>
      <w:r w:rsidRPr="00BA5BA4">
        <w:rPr>
          <w:i/>
        </w:rPr>
        <w:br/>
        <w:t>La esencia del teatro se nos escapa como el agua entre los dedos. Siempre estoy sólo, con mis dudas y no tengo ninguna seguridad a estas alturas de lo que he hecho. Aún no he sido capaz de clasificarlo, sólo sé que son cosas que no las voy a volver a hacer, pero que me han valido para hacer lo que hago hoy. Yo solo intento llevar a mis personajes a la máxima capacidad de expresión y no sólo basta con mecánica, el ensayo de la técnica de la manipulación, lo tienes que trabajar, para ir sin miedo, para poder hacer, si quieres, que un títere se caiga de forma natural y sea creíble. Esto es dificilísimo, porque aparentemente tiene que ser autónomo del manipulador. Cada vez me preocupa más la frescura y a veces hago cosas demasiado complicadas y me digo: ahora vamos a volver a empezar desde el punto cero, para recuperar esa frescura que tenía, que quiero fingir, aunque no sea cierta.</w:t>
      </w:r>
      <w:r>
        <w:rPr>
          <w:i/>
        </w:rPr>
        <w:t>”</w:t>
      </w:r>
      <w:r w:rsidRPr="00BA5BA4">
        <w:rPr>
          <w:i/>
        </w:rPr>
        <w:br/>
      </w:r>
      <w:r>
        <w:br/>
      </w:r>
      <w:r w:rsidRPr="00BA5BA4">
        <w:rPr>
          <w:b/>
        </w:rPr>
        <w:t>Francisco Peralta, 2013</w:t>
      </w:r>
    </w:p>
    <w:p w:rsidR="0068375F" w:rsidRDefault="0068375F" w:rsidP="00BA5BA4">
      <w:pPr>
        <w:jc w:val="center"/>
      </w:pPr>
      <w:hyperlink r:id="rId17" w:tgtFrame="_blank" w:history="1">
        <w:r w:rsidRPr="001F38C6">
          <w:rPr>
            <w:rFonts w:ascii="Arial" w:hAnsi="Arial" w:cs="Arial"/>
            <w:noProof/>
            <w:color w:val="1A0DAB"/>
            <w:sz w:val="20"/>
            <w:szCs w:val="20"/>
            <w:bdr w:val="none" w:sz="0" w:space="0" w:color="auto" w:frame="1"/>
            <w:lang w:val="es-ES_tradnl" w:eastAsia="es-ES_tradnl"/>
          </w:rPr>
          <w:pict>
            <v:shape id="Imagen 1" o:spid="_x0000_i1037" type="#_x0000_t75" alt="Resultado de imagen de paco peralta titeres" href="https://www.google.es/url?sa=i&amp;rct=j&amp;q=&amp;esrc=s&amp;source=images&amp;cd=&amp;cad=rja&amp;uact=8&amp;ved=2ahUKEwjb6sDWk9PdAhUJqxoKHQo-BxIQjRx6BAgBEAU&amp;url=http://www.eladelantado.com/segovia/fallece-marionetista-francisco-peralta/&amp;psig=AOvVaw3AlSRT_x2F_aKcSAZQy-m2&amp;ust=153786171403" style="width:339pt;height:228.75pt;visibility:visible" o:button="t">
              <v:fill o:detectmouseclick="t"/>
              <v:imagedata r:id="rId18" o:title=""/>
            </v:shape>
          </w:pict>
        </w:r>
      </w:hyperlink>
    </w:p>
    <w:p w:rsidR="0068375F" w:rsidRDefault="0068375F" w:rsidP="00E166CC">
      <w:pPr>
        <w:pStyle w:val="NoSpacing"/>
        <w:rPr>
          <w:highlight w:val="darkRed"/>
        </w:rPr>
      </w:pPr>
    </w:p>
    <w:p w:rsidR="0068375F" w:rsidRDefault="0068375F" w:rsidP="00E166CC">
      <w:pPr>
        <w:pStyle w:val="NoSpacing"/>
      </w:pPr>
      <w:r w:rsidRPr="00E166CC">
        <w:rPr>
          <w:highlight w:val="darkRed"/>
        </w:rPr>
        <w:t>Sábado, 10 de noviembre – Función</w:t>
      </w:r>
    </w:p>
    <w:p w:rsidR="0068375F" w:rsidRDefault="0068375F" w:rsidP="00AE4C54">
      <w:pPr>
        <w:pStyle w:val="Heading1"/>
      </w:pPr>
      <w:r>
        <w:t>PREMIERE NEIGE</w:t>
      </w:r>
    </w:p>
    <w:p w:rsidR="0068375F" w:rsidRDefault="0068375F" w:rsidP="0037094F">
      <w:r>
        <w:t>de Guy de Maupassant et Christian Caro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644"/>
      </w:tblGrid>
      <w:tr w:rsidR="0068375F" w:rsidRPr="00A55F6B" w:rsidTr="00A55F6B">
        <w:tc>
          <w:tcPr>
            <w:tcW w:w="8644" w:type="dxa"/>
          </w:tcPr>
          <w:p w:rsidR="0068375F" w:rsidRPr="00A55F6B" w:rsidRDefault="0068375F" w:rsidP="00A55F6B">
            <w:pPr>
              <w:spacing w:after="0" w:line="240" w:lineRule="auto"/>
            </w:pPr>
            <w:r w:rsidRPr="00A55F6B">
              <w:t>Compañía: ELVIS ALACTAC</w:t>
            </w:r>
          </w:p>
          <w:p w:rsidR="0068375F" w:rsidRPr="00A55F6B" w:rsidRDefault="0068375F" w:rsidP="00A55F6B">
            <w:pPr>
              <w:spacing w:after="0" w:line="240" w:lineRule="auto"/>
            </w:pPr>
            <w:r w:rsidRPr="00A55F6B">
              <w:t>Lugar: Sala Julio Michel. C.C. La Cárcel</w:t>
            </w:r>
          </w:p>
          <w:p w:rsidR="0068375F" w:rsidRPr="00A55F6B" w:rsidRDefault="0068375F" w:rsidP="00A55F6B">
            <w:pPr>
              <w:spacing w:after="0" w:line="240" w:lineRule="auto"/>
            </w:pPr>
            <w:r w:rsidRPr="00A55F6B">
              <w:t>Hora: 20:30</w:t>
            </w:r>
          </w:p>
          <w:p w:rsidR="0068375F" w:rsidRPr="00A55F6B" w:rsidRDefault="0068375F" w:rsidP="00A55F6B">
            <w:pPr>
              <w:spacing w:after="0" w:line="240" w:lineRule="auto"/>
            </w:pPr>
            <w:r w:rsidRPr="00A55F6B">
              <w:t>Precio: 7 euros</w:t>
            </w:r>
          </w:p>
          <w:p w:rsidR="0068375F" w:rsidRPr="00A55F6B" w:rsidRDefault="0068375F" w:rsidP="00A55F6B">
            <w:pPr>
              <w:spacing w:after="0" w:line="240" w:lineRule="auto"/>
            </w:pPr>
            <w:r w:rsidRPr="00A55F6B">
              <w:t>Público: Adultos</w:t>
            </w:r>
          </w:p>
        </w:tc>
      </w:tr>
    </w:tbl>
    <w:p w:rsidR="0068375F" w:rsidRDefault="0068375F" w:rsidP="00AE4C54">
      <w:pPr>
        <w:rPr>
          <w:b/>
          <w:i/>
          <w:lang w:eastAsia="es-ES"/>
        </w:rPr>
      </w:pPr>
    </w:p>
    <w:p w:rsidR="0068375F" w:rsidRPr="00AE4C54" w:rsidRDefault="0068375F" w:rsidP="00AE4C54">
      <w:pPr>
        <w:rPr>
          <w:lang w:eastAsia="es-ES"/>
        </w:rPr>
      </w:pPr>
      <w:bookmarkStart w:id="0" w:name="_GoBack"/>
      <w:r w:rsidRPr="00AE4C54">
        <w:rPr>
          <w:b/>
          <w:i/>
          <w:lang w:eastAsia="es-ES"/>
        </w:rPr>
        <w:t>Premiere Neige (Primera Nevada)</w:t>
      </w:r>
      <w:r w:rsidRPr="00AE4C54">
        <w:rPr>
          <w:lang w:eastAsia="es-ES"/>
        </w:rPr>
        <w:t xml:space="preserve"> </w:t>
      </w:r>
      <w:bookmarkEnd w:id="0"/>
      <w:r w:rsidRPr="00AE4C54">
        <w:rPr>
          <w:lang w:eastAsia="es-ES"/>
        </w:rPr>
        <w:t>es un relato corto poco conocido. Narra la historia de una joven mujer que preferirá morir sola y feliz al sol antes que vivir durante mucho tiempo pero mal amada por su marido en un horrible castillo en Normandía.</w:t>
      </w:r>
    </w:p>
    <w:p w:rsidR="0068375F" w:rsidRPr="00AE4C54" w:rsidRDefault="0068375F" w:rsidP="00AE4C54">
      <w:pPr>
        <w:rPr>
          <w:lang w:eastAsia="es-ES"/>
        </w:rPr>
      </w:pPr>
      <w:r w:rsidRPr="00AE4C54">
        <w:rPr>
          <w:lang w:eastAsia="es-ES"/>
        </w:rPr>
        <w:t>Esta es una historia terrible pero a la vez llena de esperanza. Se dice de Maupassant que su pesimismo es un remedio para la desesperanza la más profunda. Se prepara para lo peor para ser sorprendido luego por la</w:t>
      </w:r>
      <w:r>
        <w:rPr>
          <w:lang w:eastAsia="es-ES"/>
        </w:rPr>
        <w:t>s cosas buenas de la vida... ¡</w:t>
      </w:r>
      <w:r w:rsidRPr="00AE4C54">
        <w:rPr>
          <w:lang w:eastAsia="es-ES"/>
        </w:rPr>
        <w:t>Elvis Alatac también!</w:t>
      </w:r>
    </w:p>
    <w:p w:rsidR="0068375F" w:rsidRDefault="0068375F" w:rsidP="00AE4C54">
      <w:pPr>
        <w:spacing w:after="0" w:line="300" w:lineRule="atLeast"/>
        <w:rPr>
          <w:rFonts w:ascii="Arial" w:hAnsi="Arial" w:cs="Arial"/>
          <w:color w:val="222222"/>
          <w:sz w:val="20"/>
          <w:szCs w:val="20"/>
          <w:lang w:eastAsia="es-ES"/>
        </w:rPr>
      </w:pPr>
      <w:r w:rsidRPr="00AE4C54">
        <w:rPr>
          <w:lang w:eastAsia="es-ES"/>
        </w:rPr>
        <w:t xml:space="preserve">Es una pareja, que después de anunciársele un acontecimiento trágico, decide no salir nunca más y transformar su salón en estudio de radio. Ahí, rodeados de objetos, graban una obra dramática radiofónica: </w:t>
      </w:r>
      <w:r w:rsidRPr="00AE4C54">
        <w:rPr>
          <w:i/>
          <w:lang w:eastAsia="es-ES"/>
        </w:rPr>
        <w:t>Premiere Neige</w:t>
      </w:r>
      <w:r w:rsidRPr="00AE4C54">
        <w:rPr>
          <w:lang w:eastAsia="es-ES"/>
        </w:rPr>
        <w:t xml:space="preserve"> de G. De Maupassant, la historia de una pareja aislada en un castillo normando. Así pues es la historia de dos parejas, una dentro de un libro, la otra detrás de los micros, que comparten los mismos objetos</w:t>
      </w:r>
      <w:r w:rsidRPr="00AE4C54">
        <w:rPr>
          <w:rFonts w:ascii="Arial" w:hAnsi="Arial" w:cs="Arial"/>
          <w:color w:val="222222"/>
          <w:sz w:val="20"/>
          <w:szCs w:val="20"/>
          <w:lang w:eastAsia="es-ES"/>
        </w:rPr>
        <w:t>.</w:t>
      </w:r>
    </w:p>
    <w:p w:rsidR="0068375F" w:rsidRPr="00AE4C54" w:rsidRDefault="0068375F" w:rsidP="00AE4C54">
      <w:pPr>
        <w:spacing w:after="0" w:line="300" w:lineRule="atLeast"/>
        <w:rPr>
          <w:rFonts w:ascii="Arial" w:hAnsi="Arial" w:cs="Arial"/>
          <w:color w:val="222222"/>
          <w:sz w:val="20"/>
          <w:szCs w:val="20"/>
          <w:lang w:eastAsia="es-ES"/>
        </w:rPr>
      </w:pPr>
    </w:p>
    <w:p w:rsidR="0068375F" w:rsidRDefault="0068375F" w:rsidP="0037094F">
      <w:r w:rsidRPr="001F38C6">
        <w:rPr>
          <w:noProof/>
          <w:lang w:val="es-ES_tradnl" w:eastAsia="es-ES_tradnl"/>
        </w:rPr>
        <w:pict>
          <v:shape id="10 Imagen" o:spid="_x0000_i1038" type="#_x0000_t75" alt="_MG_9615_L.jpg" style="width:424.5pt;height:303pt;visibility:visible">
            <v:imagedata r:id="rId19" o:title=""/>
          </v:shape>
        </w:pict>
      </w:r>
    </w:p>
    <w:p w:rsidR="0068375F" w:rsidRDefault="0068375F">
      <w:pPr>
        <w:rPr>
          <w:lang w:eastAsia="es-ES"/>
        </w:rPr>
      </w:pPr>
      <w:r>
        <w:rPr>
          <w:lang w:eastAsia="es-ES"/>
        </w:rPr>
        <w:br w:type="page"/>
      </w:r>
    </w:p>
    <w:p w:rsidR="0068375F" w:rsidRDefault="0068375F" w:rsidP="00CD1643">
      <w:pPr>
        <w:pStyle w:val="NoSpacing"/>
        <w:rPr>
          <w:lang w:eastAsia="es-ES"/>
        </w:rPr>
      </w:pPr>
      <w:r w:rsidRPr="00CD1643">
        <w:rPr>
          <w:highlight w:val="darkRed"/>
          <w:lang w:eastAsia="es-ES"/>
        </w:rPr>
        <w:t>Sábado,10 de noviembre – Encuentro titiritero</w:t>
      </w:r>
    </w:p>
    <w:p w:rsidR="0068375F" w:rsidRDefault="0068375F" w:rsidP="000166B5">
      <w:pPr>
        <w:pStyle w:val="Heading1"/>
        <w:rPr>
          <w:lang w:eastAsia="es-ES"/>
        </w:rPr>
      </w:pPr>
      <w:r>
        <w:rPr>
          <w:lang w:eastAsia="es-ES"/>
        </w:rPr>
        <w:t>Noche de Títeres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644"/>
      </w:tblGrid>
      <w:tr w:rsidR="0068375F" w:rsidRPr="00A55F6B" w:rsidTr="00A55F6B">
        <w:tc>
          <w:tcPr>
            <w:tcW w:w="8644" w:type="dxa"/>
          </w:tcPr>
          <w:p w:rsidR="0068375F" w:rsidRPr="00A55F6B" w:rsidRDefault="0068375F" w:rsidP="00A55F6B">
            <w:pPr>
              <w:spacing w:after="0" w:line="240" w:lineRule="auto"/>
              <w:rPr>
                <w:lang w:eastAsia="es-ES"/>
              </w:rPr>
            </w:pPr>
            <w:r w:rsidRPr="00A55F6B">
              <w:rPr>
                <w:lang w:eastAsia="es-ES"/>
              </w:rPr>
              <w:t>Cena + espectáculo</w:t>
            </w:r>
          </w:p>
          <w:p w:rsidR="0068375F" w:rsidRPr="00A55F6B" w:rsidRDefault="0068375F" w:rsidP="00A55F6B">
            <w:pPr>
              <w:spacing w:after="0" w:line="240" w:lineRule="auto"/>
              <w:rPr>
                <w:lang w:eastAsia="es-ES"/>
              </w:rPr>
            </w:pPr>
            <w:r w:rsidRPr="00A55F6B">
              <w:rPr>
                <w:lang w:eastAsia="es-ES"/>
              </w:rPr>
              <w:t>Lugar: C.C. La Cárcel</w:t>
            </w:r>
          </w:p>
          <w:p w:rsidR="0068375F" w:rsidRPr="00A55F6B" w:rsidRDefault="0068375F" w:rsidP="00A55F6B">
            <w:pPr>
              <w:spacing w:after="0" w:line="240" w:lineRule="auto"/>
              <w:rPr>
                <w:lang w:eastAsia="es-ES"/>
              </w:rPr>
            </w:pPr>
            <w:r w:rsidRPr="00A55F6B">
              <w:rPr>
                <w:lang w:eastAsia="es-ES"/>
              </w:rPr>
              <w:t>Hora: 22:00</w:t>
            </w:r>
          </w:p>
          <w:p w:rsidR="0068375F" w:rsidRPr="00A55F6B" w:rsidRDefault="0068375F" w:rsidP="00A55F6B">
            <w:pPr>
              <w:spacing w:after="0" w:line="240" w:lineRule="auto"/>
              <w:rPr>
                <w:lang w:eastAsia="es-ES"/>
              </w:rPr>
            </w:pPr>
            <w:r w:rsidRPr="00A55F6B">
              <w:rPr>
                <w:lang w:eastAsia="es-ES"/>
              </w:rPr>
              <w:t>Público: Asistentes al Congreso</w:t>
            </w:r>
          </w:p>
        </w:tc>
      </w:tr>
    </w:tbl>
    <w:p w:rsidR="0068375F" w:rsidRDefault="0068375F" w:rsidP="007E6FDB">
      <w:pPr>
        <w:rPr>
          <w:lang w:eastAsia="es-ES"/>
        </w:rPr>
      </w:pPr>
    </w:p>
    <w:p w:rsidR="0068375F" w:rsidRDefault="0068375F" w:rsidP="000166B5">
      <w:pPr>
        <w:pStyle w:val="Heading1"/>
        <w:rPr>
          <w:lang w:eastAsia="es-ES"/>
        </w:rPr>
      </w:pPr>
      <w:r>
        <w:rPr>
          <w:lang w:eastAsia="es-ES"/>
        </w:rPr>
        <w:t>En el vientre de la ballena</w:t>
      </w:r>
    </w:p>
    <w:p w:rsidR="0068375F" w:rsidRDefault="0068375F" w:rsidP="007E6FDB">
      <w:pPr>
        <w:rPr>
          <w:lang w:eastAsia="es-ES"/>
        </w:rPr>
      </w:pPr>
      <w:r>
        <w:rPr>
          <w:lang w:eastAsia="es-ES"/>
        </w:rPr>
        <w:t>Compañía: El mar del Norte</w:t>
      </w:r>
    </w:p>
    <w:p w:rsidR="0068375F" w:rsidRDefault="0068375F" w:rsidP="007E6FDB">
      <w:pPr>
        <w:rPr>
          <w:lang w:eastAsia="es-ES"/>
        </w:rPr>
      </w:pPr>
      <w:r>
        <w:rPr>
          <w:lang w:eastAsia="es-ES"/>
        </w:rPr>
        <w:t>Adentrarse en el vientre de una ballena da miedo. Hay que ser valientes para zambullirse en la oscuridad del océano, más allá del fondo. Convertir el desierto interior en un universo singular es un compromiso vital lleno de heroísmo.</w:t>
      </w:r>
    </w:p>
    <w:p w:rsidR="0068375F" w:rsidRDefault="0068375F" w:rsidP="007E6FDB">
      <w:pPr>
        <w:rPr>
          <w:lang w:eastAsia="es-ES"/>
        </w:rPr>
      </w:pPr>
      <w:r>
        <w:rPr>
          <w:lang w:eastAsia="es-ES"/>
        </w:rPr>
        <w:t>Sin embargo, en esta delicada fábula de objetos, todo es posible. ¿Te atreves a bucear con nosotros?</w:t>
      </w:r>
    </w:p>
    <w:p w:rsidR="0068375F" w:rsidRDefault="0068375F" w:rsidP="007E6FDB">
      <w:pPr>
        <w:rPr>
          <w:lang w:eastAsia="es-ES"/>
        </w:rPr>
      </w:pPr>
      <w:r>
        <w:rPr>
          <w:lang w:eastAsia="es-ES"/>
        </w:rPr>
        <w:t>En el vientre de la ballena es una tragicomedia repleta de poesía. Un tránsito hermoso, como la vida misma.</w:t>
      </w:r>
    </w:p>
    <w:p w:rsidR="0068375F" w:rsidRDefault="0068375F" w:rsidP="007E6FDB">
      <w:pPr>
        <w:rPr>
          <w:shd w:val="clear" w:color="auto" w:fill="F1F0F0"/>
          <w:lang w:eastAsia="fr-FR"/>
        </w:rPr>
      </w:pPr>
      <w:r w:rsidRPr="001F38C6">
        <w:rPr>
          <w:noProof/>
          <w:shd w:val="clear" w:color="auto" w:fill="F1F0F0"/>
          <w:lang w:val="es-ES_tradnl" w:eastAsia="es-ES_tradnl"/>
        </w:rPr>
        <w:pict>
          <v:shape id="9 Imagen" o:spid="_x0000_i1039" type="#_x0000_t75" alt="104_Periferias2017_ElMardelNorte_Foto_Javibroto.JPG" style="width:425.25pt;height:283.5pt;visibility:visible">
            <v:imagedata r:id="rId20" o:title=""/>
          </v:shape>
        </w:pict>
      </w:r>
    </w:p>
    <w:p w:rsidR="0068375F" w:rsidRDefault="0068375F">
      <w:pPr>
        <w:rPr>
          <w:rFonts w:ascii="Hollywood Hills" w:hAnsi="Hollywood Hills"/>
          <w:b/>
          <w:bCs/>
          <w:color w:val="403152"/>
          <w:sz w:val="28"/>
          <w:szCs w:val="28"/>
          <w:lang w:eastAsia="es-ES"/>
        </w:rPr>
      </w:pPr>
      <w:r>
        <w:rPr>
          <w:lang w:eastAsia="es-ES"/>
        </w:rPr>
        <w:br w:type="page"/>
      </w:r>
    </w:p>
    <w:p w:rsidR="0068375F" w:rsidRDefault="0068375F" w:rsidP="00CD1643">
      <w:pPr>
        <w:pStyle w:val="NoSpacing"/>
        <w:rPr>
          <w:lang w:eastAsia="es-ES"/>
        </w:rPr>
      </w:pPr>
      <w:r w:rsidRPr="00CD1643">
        <w:rPr>
          <w:highlight w:val="darkRed"/>
          <w:lang w:eastAsia="es-ES"/>
        </w:rPr>
        <w:t>Domingo, 11 de noviembre – Asamblea</w:t>
      </w:r>
      <w:r>
        <w:rPr>
          <w:lang w:eastAsia="es-ES"/>
        </w:rPr>
        <w:t xml:space="preserve"> </w:t>
      </w:r>
    </w:p>
    <w:p w:rsidR="0068375F" w:rsidRDefault="0068375F" w:rsidP="000166B5">
      <w:pPr>
        <w:pStyle w:val="Heading1"/>
        <w:rPr>
          <w:lang w:eastAsia="es-ES"/>
        </w:rPr>
      </w:pPr>
      <w:r>
        <w:rPr>
          <w:lang w:eastAsia="es-ES"/>
        </w:rPr>
        <w:t>Asamblea de UNIMA Federación España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644"/>
      </w:tblGrid>
      <w:tr w:rsidR="0068375F" w:rsidRPr="00A55F6B" w:rsidTr="00A55F6B">
        <w:tc>
          <w:tcPr>
            <w:tcW w:w="8644" w:type="dxa"/>
          </w:tcPr>
          <w:p w:rsidR="0068375F" w:rsidRPr="00A55F6B" w:rsidRDefault="0068375F" w:rsidP="00A55F6B">
            <w:pPr>
              <w:spacing w:after="0" w:line="240" w:lineRule="auto"/>
              <w:rPr>
                <w:lang w:eastAsia="es-ES"/>
              </w:rPr>
            </w:pPr>
            <w:r w:rsidRPr="00A55F6B">
              <w:rPr>
                <w:lang w:eastAsia="es-ES"/>
              </w:rPr>
              <w:t>Hora: 9:30 primera convocatoria / 10:00 segunda convocatoria e inicio de la Asamblea</w:t>
            </w:r>
          </w:p>
          <w:p w:rsidR="0068375F" w:rsidRPr="00A55F6B" w:rsidRDefault="0068375F" w:rsidP="00A55F6B">
            <w:pPr>
              <w:spacing w:after="0" w:line="240" w:lineRule="auto"/>
              <w:rPr>
                <w:lang w:eastAsia="es-ES"/>
              </w:rPr>
            </w:pPr>
            <w:r w:rsidRPr="00A55F6B">
              <w:rPr>
                <w:lang w:eastAsia="es-ES"/>
              </w:rPr>
              <w:t>Lugar: C.C. La Cárcel</w:t>
            </w:r>
          </w:p>
          <w:p w:rsidR="0068375F" w:rsidRPr="00A55F6B" w:rsidRDefault="0068375F" w:rsidP="00A55F6B">
            <w:pPr>
              <w:spacing w:after="0" w:line="240" w:lineRule="auto"/>
              <w:rPr>
                <w:lang w:eastAsia="es-ES"/>
              </w:rPr>
            </w:pPr>
            <w:r w:rsidRPr="00A55F6B">
              <w:rPr>
                <w:lang w:eastAsia="es-ES"/>
              </w:rPr>
              <w:t>Público: Socios de UNIMA</w:t>
            </w:r>
          </w:p>
        </w:tc>
      </w:tr>
    </w:tbl>
    <w:p w:rsidR="0068375F" w:rsidRDefault="0068375F" w:rsidP="008F631C">
      <w:pPr>
        <w:pStyle w:val="Heading1"/>
        <w:rPr>
          <w:lang w:eastAsia="es-ES"/>
        </w:rPr>
      </w:pPr>
      <w:r>
        <w:rPr>
          <w:lang w:eastAsia="es-ES"/>
        </w:rPr>
        <w:t>Comida titiritera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644"/>
      </w:tblGrid>
      <w:tr w:rsidR="0068375F" w:rsidRPr="00A55F6B" w:rsidTr="00A55F6B">
        <w:tc>
          <w:tcPr>
            <w:tcW w:w="8644" w:type="dxa"/>
          </w:tcPr>
          <w:p w:rsidR="0068375F" w:rsidRPr="00A55F6B" w:rsidRDefault="0068375F" w:rsidP="00A55F6B">
            <w:pPr>
              <w:spacing w:after="0" w:line="240" w:lineRule="auto"/>
            </w:pPr>
            <w:r w:rsidRPr="00A55F6B">
              <w:t xml:space="preserve">Lugar: DON PIRIPI - Taberna – Restaurante. </w:t>
            </w:r>
            <w:r w:rsidRPr="00A55F6B">
              <w:rPr>
                <w:rStyle w:val="lrzxr"/>
              </w:rPr>
              <w:t>Calle Pinar de Valsaín, 9, 40005 Segovia</w:t>
            </w:r>
          </w:p>
          <w:p w:rsidR="0068375F" w:rsidRPr="00A55F6B" w:rsidRDefault="0068375F" w:rsidP="00A55F6B">
            <w:pPr>
              <w:spacing w:after="0" w:line="240" w:lineRule="auto"/>
            </w:pPr>
            <w:r w:rsidRPr="00A55F6B">
              <w:t>Hora: 14:30 a 16:00</w:t>
            </w:r>
          </w:p>
          <w:p w:rsidR="0068375F" w:rsidRPr="00A55F6B" w:rsidRDefault="0068375F" w:rsidP="00A55F6B">
            <w:pPr>
              <w:spacing w:after="0" w:line="240" w:lineRule="auto"/>
              <w:rPr>
                <w:lang w:eastAsia="es-ES"/>
              </w:rPr>
            </w:pPr>
            <w:r w:rsidRPr="00A55F6B">
              <w:rPr>
                <w:lang w:eastAsia="es-ES"/>
              </w:rPr>
              <w:t>Público: Asistentes al Congreso</w:t>
            </w:r>
          </w:p>
        </w:tc>
      </w:tr>
    </w:tbl>
    <w:p w:rsidR="0068375F" w:rsidRDefault="0068375F" w:rsidP="0037094F">
      <w:pPr>
        <w:rPr>
          <w:lang w:eastAsia="es-ES"/>
        </w:rPr>
      </w:pPr>
    </w:p>
    <w:p w:rsidR="0068375F" w:rsidRDefault="0068375F" w:rsidP="00CD1643">
      <w:pPr>
        <w:pStyle w:val="NoSpacing"/>
        <w:rPr>
          <w:lang w:eastAsia="es-ES"/>
        </w:rPr>
      </w:pPr>
      <w:r w:rsidRPr="00CD1643">
        <w:rPr>
          <w:highlight w:val="darkRed"/>
          <w:lang w:eastAsia="es-ES"/>
        </w:rPr>
        <w:t>Domingo, 11 de noviembre – Función</w:t>
      </w:r>
      <w:r>
        <w:rPr>
          <w:lang w:eastAsia="es-ES"/>
        </w:rPr>
        <w:t xml:space="preserve"> </w:t>
      </w:r>
    </w:p>
    <w:p w:rsidR="0068375F" w:rsidRDefault="0068375F" w:rsidP="000166B5">
      <w:pPr>
        <w:pStyle w:val="Heading1"/>
        <w:rPr>
          <w:lang w:eastAsia="es-ES"/>
        </w:rPr>
      </w:pPr>
      <w:r>
        <w:rPr>
          <w:lang w:eastAsia="es-ES"/>
        </w:rPr>
        <w:t>Tú &amp; Tú. Una odisea roquera</w:t>
      </w:r>
    </w:p>
    <w:p w:rsidR="0068375F" w:rsidRDefault="0068375F" w:rsidP="0037094F">
      <w:pPr>
        <w:rPr>
          <w:lang w:eastAsia="es-ES"/>
        </w:rPr>
      </w:pPr>
      <w:r>
        <w:rPr>
          <w:lang w:eastAsia="es-ES"/>
        </w:rPr>
        <w:t>Compañía: La Pepepita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644"/>
      </w:tblGrid>
      <w:tr w:rsidR="0068375F" w:rsidRPr="00A55F6B" w:rsidTr="00A55F6B">
        <w:tc>
          <w:tcPr>
            <w:tcW w:w="8644" w:type="dxa"/>
          </w:tcPr>
          <w:p w:rsidR="0068375F" w:rsidRPr="00A55F6B" w:rsidRDefault="0068375F" w:rsidP="00A55F6B">
            <w:pPr>
              <w:spacing w:after="0" w:line="240" w:lineRule="auto"/>
            </w:pPr>
            <w:r w:rsidRPr="00A55F6B">
              <w:t>Hora: 18:00</w:t>
            </w:r>
          </w:p>
          <w:p w:rsidR="0068375F" w:rsidRPr="00A55F6B" w:rsidRDefault="0068375F" w:rsidP="00A55F6B">
            <w:pPr>
              <w:spacing w:after="0" w:line="240" w:lineRule="auto"/>
            </w:pPr>
            <w:r w:rsidRPr="00A55F6B">
              <w:t>Lugar: Sala Julio Michel. C.C. La Cárcel</w:t>
            </w:r>
          </w:p>
          <w:p w:rsidR="0068375F" w:rsidRPr="00A55F6B" w:rsidRDefault="0068375F" w:rsidP="00A55F6B">
            <w:pPr>
              <w:spacing w:after="0" w:line="240" w:lineRule="auto"/>
            </w:pPr>
            <w:r w:rsidRPr="00A55F6B">
              <w:t>Precio: 7 euros</w:t>
            </w:r>
          </w:p>
          <w:p w:rsidR="0068375F" w:rsidRPr="00A55F6B" w:rsidRDefault="0068375F" w:rsidP="00A55F6B">
            <w:pPr>
              <w:spacing w:after="0" w:line="240" w:lineRule="auto"/>
              <w:rPr>
                <w:lang w:eastAsia="es-ES"/>
              </w:rPr>
            </w:pPr>
            <w:r w:rsidRPr="00A55F6B">
              <w:t>Edad recomendada: A partir de 5 años</w:t>
            </w:r>
          </w:p>
        </w:tc>
      </w:tr>
    </w:tbl>
    <w:p w:rsidR="0068375F" w:rsidRDefault="0068375F" w:rsidP="00B57054"/>
    <w:p w:rsidR="0068375F" w:rsidRDefault="0068375F" w:rsidP="00B57054">
      <w:r>
        <w:t>En el mundo de las Rocas hay rocas grandes, rocas de película, rocas pequeñitas y… ¡un palo!… ¡con su hoja! Antes los palos y las rocas se llevaban muy bien… pero ya… no.</w:t>
      </w:r>
    </w:p>
    <w:p w:rsidR="0068375F" w:rsidRDefault="0068375F" w:rsidP="00B57054">
      <w:pPr>
        <w:rPr>
          <w:lang w:eastAsia="es-ES"/>
        </w:rPr>
      </w:pPr>
      <w:r w:rsidRPr="00B57054">
        <w:rPr>
          <w:b/>
          <w:i/>
        </w:rPr>
        <w:t>Tú&amp;Tù, una Odisea Roquera</w:t>
      </w:r>
      <w:r>
        <w:t>, es un viaje de búsqueda. Un aprendizaje sobre la amistad, la tolerancia, y el no conformarse con lo establecido.</w:t>
      </w:r>
    </w:p>
    <w:p w:rsidR="0068375F" w:rsidRDefault="0068375F" w:rsidP="00B57054">
      <w:r w:rsidRPr="00B57054">
        <w:rPr>
          <w:b/>
          <w:i/>
        </w:rPr>
        <w:t>Tú&amp;Tù</w:t>
      </w:r>
      <w:r>
        <w:rPr>
          <w:rFonts w:ascii="Roboto-Bold" w:hAnsi="Roboto-Bold" w:cs="Roboto-Bold"/>
          <w:b/>
          <w:bCs/>
        </w:rPr>
        <w:t xml:space="preserve"> </w:t>
      </w:r>
      <w:r>
        <w:t>también es un juego, el juego de Petra, que nos enseñará su mundo de piedras. Piedras que cantan a ritmo de blues, piedras obsesionadas por el consumo, por los miedos.</w:t>
      </w:r>
    </w:p>
    <w:p w:rsidR="0068375F" w:rsidRDefault="0068375F" w:rsidP="00B57054">
      <w:pPr>
        <w:rPr>
          <w:lang w:eastAsia="es-ES"/>
        </w:rPr>
      </w:pPr>
      <w:r>
        <w:t xml:space="preserve">Estos personajes le servirán para contar una odisea: el viaje </w:t>
      </w:r>
      <w:r w:rsidRPr="00B57054">
        <w:t>de</w:t>
      </w:r>
      <w:r>
        <w:t xml:space="preserve"> Roca</w:t>
      </w:r>
    </w:p>
    <w:p w:rsidR="0068375F" w:rsidRDefault="0068375F" w:rsidP="00B57054">
      <w:pPr>
        <w:jc w:val="center"/>
        <w:rPr>
          <w:rFonts w:ascii="Arial" w:hAnsi="Arial" w:cs="Arial"/>
          <w:color w:val="222222"/>
          <w:sz w:val="20"/>
          <w:szCs w:val="20"/>
          <w:lang w:eastAsia="es-ES"/>
        </w:rPr>
      </w:pPr>
      <w:r w:rsidRPr="001F38C6">
        <w:rPr>
          <w:noProof/>
          <w:lang w:val="es-ES_tradnl" w:eastAsia="es-ES_tradnl"/>
        </w:rPr>
        <w:pict>
          <v:shape id="11 Imagen" o:spid="_x0000_i1040" type="#_x0000_t75" alt="catapulta.jpg" style="width:260.25pt;height:208.5pt;visibility:visible">
            <v:imagedata r:id="rId21" o:title=""/>
          </v:shape>
        </w:pict>
      </w:r>
    </w:p>
    <w:p w:rsidR="0068375F" w:rsidRDefault="0068375F" w:rsidP="00126785">
      <w:pPr>
        <w:pStyle w:val="Title"/>
        <w:rPr>
          <w:lang w:eastAsia="es-ES"/>
        </w:rPr>
      </w:pPr>
      <w:r>
        <w:rPr>
          <w:lang w:eastAsia="es-ES"/>
        </w:rPr>
        <w:t>XVIII CONGRESO DE UNIMA FEDERACIÓN ESPAÑA</w:t>
      </w:r>
    </w:p>
    <w:p w:rsidR="0068375F" w:rsidRDefault="0068375F" w:rsidP="00126785">
      <w:pPr>
        <w:pStyle w:val="Heading1"/>
        <w:rPr>
          <w:lang w:eastAsia="es-ES"/>
        </w:rPr>
      </w:pPr>
      <w:r>
        <w:rPr>
          <w:lang w:eastAsia="es-ES"/>
        </w:rPr>
        <w:t>Viernes, 9 de noviembre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6"/>
        <w:gridCol w:w="4536"/>
        <w:gridCol w:w="2582"/>
      </w:tblGrid>
      <w:tr w:rsidR="0068375F" w:rsidRPr="00A55F6B" w:rsidTr="00A55F6B">
        <w:tc>
          <w:tcPr>
            <w:tcW w:w="1526" w:type="dxa"/>
            <w:vAlign w:val="center"/>
          </w:tcPr>
          <w:p w:rsidR="0068375F" w:rsidRPr="00A55F6B" w:rsidRDefault="0068375F" w:rsidP="00A55F6B">
            <w:pPr>
              <w:spacing w:after="0" w:line="240" w:lineRule="auto"/>
              <w:jc w:val="center"/>
              <w:rPr>
                <w:rFonts w:ascii="Arial" w:hAnsi="Arial" w:cs="Arial"/>
                <w:color w:val="222222"/>
                <w:sz w:val="20"/>
                <w:szCs w:val="20"/>
                <w:lang w:eastAsia="es-ES"/>
              </w:rPr>
            </w:pPr>
            <w:r w:rsidRPr="00A55F6B">
              <w:rPr>
                <w:rFonts w:ascii="Arial" w:hAnsi="Arial" w:cs="Arial"/>
                <w:color w:val="222222"/>
                <w:sz w:val="20"/>
                <w:szCs w:val="20"/>
                <w:lang w:eastAsia="es-ES"/>
              </w:rPr>
              <w:t>A partir de las 12:00</w:t>
            </w:r>
          </w:p>
        </w:tc>
        <w:tc>
          <w:tcPr>
            <w:tcW w:w="4536" w:type="dxa"/>
            <w:vAlign w:val="center"/>
          </w:tcPr>
          <w:p w:rsidR="0068375F" w:rsidRPr="00A55F6B" w:rsidRDefault="0068375F" w:rsidP="00A55F6B">
            <w:pPr>
              <w:spacing w:after="0" w:line="240" w:lineRule="auto"/>
              <w:jc w:val="center"/>
              <w:rPr>
                <w:rFonts w:ascii="Arial" w:hAnsi="Arial" w:cs="Arial"/>
                <w:color w:val="222222"/>
                <w:sz w:val="20"/>
                <w:szCs w:val="20"/>
                <w:lang w:eastAsia="es-ES"/>
              </w:rPr>
            </w:pPr>
            <w:r w:rsidRPr="00A55F6B">
              <w:rPr>
                <w:rFonts w:ascii="Arial" w:hAnsi="Arial" w:cs="Arial"/>
                <w:color w:val="222222"/>
                <w:sz w:val="20"/>
                <w:szCs w:val="20"/>
                <w:lang w:eastAsia="es-ES"/>
              </w:rPr>
              <w:t>Llegada de Congresistas</w:t>
            </w:r>
          </w:p>
        </w:tc>
        <w:tc>
          <w:tcPr>
            <w:tcW w:w="2582" w:type="dxa"/>
            <w:vAlign w:val="center"/>
          </w:tcPr>
          <w:p w:rsidR="0068375F" w:rsidRPr="00A55F6B" w:rsidRDefault="0068375F" w:rsidP="00A55F6B">
            <w:pPr>
              <w:spacing w:after="0" w:line="240" w:lineRule="auto"/>
              <w:jc w:val="center"/>
              <w:rPr>
                <w:rFonts w:ascii="Arial" w:hAnsi="Arial" w:cs="Arial"/>
                <w:color w:val="222222"/>
                <w:sz w:val="20"/>
                <w:szCs w:val="20"/>
                <w:lang w:eastAsia="es-ES"/>
              </w:rPr>
            </w:pPr>
            <w:r w:rsidRPr="00A55F6B">
              <w:rPr>
                <w:rFonts w:ascii="Arial" w:hAnsi="Arial" w:cs="Arial"/>
                <w:color w:val="222222"/>
                <w:sz w:val="20"/>
                <w:szCs w:val="20"/>
                <w:lang w:eastAsia="es-ES"/>
              </w:rPr>
              <w:t>Hostal Don Jaime</w:t>
            </w:r>
          </w:p>
        </w:tc>
      </w:tr>
      <w:tr w:rsidR="0068375F" w:rsidRPr="00A55F6B" w:rsidTr="00A55F6B">
        <w:tc>
          <w:tcPr>
            <w:tcW w:w="1526" w:type="dxa"/>
            <w:vAlign w:val="center"/>
          </w:tcPr>
          <w:p w:rsidR="0068375F" w:rsidRPr="00A55F6B" w:rsidRDefault="0068375F" w:rsidP="00A55F6B">
            <w:pPr>
              <w:spacing w:after="0" w:line="240" w:lineRule="auto"/>
              <w:jc w:val="center"/>
              <w:rPr>
                <w:rFonts w:ascii="Arial" w:hAnsi="Arial" w:cs="Arial"/>
                <w:color w:val="222222"/>
                <w:sz w:val="20"/>
                <w:szCs w:val="20"/>
                <w:lang w:eastAsia="es-ES"/>
              </w:rPr>
            </w:pPr>
            <w:r w:rsidRPr="00A55F6B">
              <w:rPr>
                <w:rFonts w:ascii="Arial" w:hAnsi="Arial" w:cs="Arial"/>
                <w:color w:val="222222"/>
                <w:sz w:val="20"/>
                <w:szCs w:val="20"/>
                <w:lang w:eastAsia="es-ES"/>
              </w:rPr>
              <w:t>20:30</w:t>
            </w:r>
          </w:p>
        </w:tc>
        <w:tc>
          <w:tcPr>
            <w:tcW w:w="4536" w:type="dxa"/>
            <w:vAlign w:val="center"/>
          </w:tcPr>
          <w:p w:rsidR="0068375F" w:rsidRPr="00A55F6B" w:rsidRDefault="0068375F" w:rsidP="00A55F6B">
            <w:pPr>
              <w:spacing w:after="0" w:line="240" w:lineRule="auto"/>
              <w:jc w:val="center"/>
              <w:rPr>
                <w:rFonts w:ascii="Arial" w:hAnsi="Arial" w:cs="Arial"/>
                <w:color w:val="222222"/>
                <w:sz w:val="20"/>
                <w:szCs w:val="20"/>
                <w:lang w:eastAsia="es-ES"/>
              </w:rPr>
            </w:pPr>
            <w:r w:rsidRPr="00A55F6B">
              <w:rPr>
                <w:rFonts w:ascii="Arial" w:hAnsi="Arial" w:cs="Arial"/>
                <w:color w:val="222222"/>
                <w:sz w:val="20"/>
                <w:szCs w:val="20"/>
                <w:lang w:eastAsia="es-ES"/>
              </w:rPr>
              <w:t>Inauguración del Congreso.</w:t>
            </w:r>
          </w:p>
          <w:p w:rsidR="0068375F" w:rsidRPr="00A55F6B" w:rsidRDefault="0068375F" w:rsidP="00A55F6B">
            <w:pPr>
              <w:spacing w:after="0" w:line="240" w:lineRule="auto"/>
              <w:jc w:val="center"/>
              <w:rPr>
                <w:rFonts w:ascii="Arial" w:hAnsi="Arial" w:cs="Arial"/>
                <w:color w:val="222222"/>
                <w:sz w:val="20"/>
                <w:szCs w:val="20"/>
                <w:lang w:eastAsia="es-ES"/>
              </w:rPr>
            </w:pPr>
            <w:r w:rsidRPr="00A55F6B">
              <w:rPr>
                <w:rFonts w:ascii="Arial" w:hAnsi="Arial" w:cs="Arial"/>
                <w:color w:val="222222"/>
                <w:sz w:val="20"/>
                <w:szCs w:val="20"/>
                <w:lang w:eastAsia="es-ES"/>
              </w:rPr>
              <w:t>Función Inaugural</w:t>
            </w:r>
          </w:p>
          <w:p w:rsidR="0068375F" w:rsidRPr="00A55F6B" w:rsidRDefault="0068375F" w:rsidP="00A55F6B">
            <w:pPr>
              <w:spacing w:after="0" w:line="240" w:lineRule="auto"/>
              <w:jc w:val="center"/>
              <w:rPr>
                <w:rStyle w:val="Emphasis"/>
              </w:rPr>
            </w:pPr>
            <w:r w:rsidRPr="00A55F6B">
              <w:rPr>
                <w:rStyle w:val="Emphasis"/>
              </w:rPr>
              <w:t>Fauno. Lo bello y lo monstruoso</w:t>
            </w:r>
          </w:p>
          <w:p w:rsidR="0068375F" w:rsidRPr="00A55F6B" w:rsidRDefault="0068375F" w:rsidP="00A55F6B">
            <w:pPr>
              <w:spacing w:after="0" w:line="240" w:lineRule="auto"/>
              <w:jc w:val="center"/>
              <w:rPr>
                <w:rFonts w:ascii="Arial" w:hAnsi="Arial" w:cs="Arial"/>
                <w:color w:val="222222"/>
                <w:sz w:val="20"/>
                <w:szCs w:val="20"/>
                <w:lang w:eastAsia="es-ES"/>
              </w:rPr>
            </w:pPr>
            <w:r w:rsidRPr="00A55F6B">
              <w:rPr>
                <w:rFonts w:ascii="Arial" w:hAnsi="Arial" w:cs="Arial"/>
                <w:color w:val="222222"/>
                <w:sz w:val="20"/>
                <w:szCs w:val="20"/>
                <w:lang w:eastAsia="es-ES"/>
              </w:rPr>
              <w:t>Cía. In-Pulso</w:t>
            </w:r>
          </w:p>
        </w:tc>
        <w:tc>
          <w:tcPr>
            <w:tcW w:w="2582" w:type="dxa"/>
            <w:vAlign w:val="center"/>
          </w:tcPr>
          <w:p w:rsidR="0068375F" w:rsidRPr="00A55F6B" w:rsidRDefault="0068375F" w:rsidP="00A55F6B">
            <w:pPr>
              <w:spacing w:after="0" w:line="240" w:lineRule="auto"/>
              <w:jc w:val="center"/>
              <w:rPr>
                <w:rFonts w:ascii="Arial" w:hAnsi="Arial" w:cs="Arial"/>
                <w:color w:val="222222"/>
                <w:sz w:val="20"/>
                <w:szCs w:val="20"/>
                <w:lang w:eastAsia="es-ES"/>
              </w:rPr>
            </w:pPr>
            <w:r w:rsidRPr="00A55F6B">
              <w:rPr>
                <w:rFonts w:ascii="Arial" w:hAnsi="Arial" w:cs="Arial"/>
                <w:color w:val="222222"/>
                <w:sz w:val="20"/>
                <w:szCs w:val="20"/>
                <w:lang w:eastAsia="es-ES"/>
              </w:rPr>
              <w:t>Sala Julio Michel.</w:t>
            </w:r>
          </w:p>
          <w:p w:rsidR="0068375F" w:rsidRPr="00A55F6B" w:rsidRDefault="0068375F" w:rsidP="00A55F6B">
            <w:pPr>
              <w:spacing w:after="0" w:line="240" w:lineRule="auto"/>
              <w:jc w:val="center"/>
              <w:rPr>
                <w:rFonts w:ascii="Arial" w:hAnsi="Arial" w:cs="Arial"/>
                <w:color w:val="222222"/>
                <w:sz w:val="20"/>
                <w:szCs w:val="20"/>
                <w:lang w:eastAsia="es-ES"/>
              </w:rPr>
            </w:pPr>
            <w:r w:rsidRPr="00A55F6B">
              <w:rPr>
                <w:rFonts w:ascii="Arial" w:hAnsi="Arial" w:cs="Arial"/>
                <w:color w:val="222222"/>
                <w:sz w:val="20"/>
                <w:szCs w:val="20"/>
                <w:lang w:eastAsia="es-ES"/>
              </w:rPr>
              <w:t>C.C. La Cárcel</w:t>
            </w:r>
          </w:p>
        </w:tc>
      </w:tr>
      <w:tr w:rsidR="0068375F" w:rsidRPr="00A55F6B" w:rsidTr="00A55F6B">
        <w:tc>
          <w:tcPr>
            <w:tcW w:w="1526" w:type="dxa"/>
            <w:vAlign w:val="center"/>
          </w:tcPr>
          <w:p w:rsidR="0068375F" w:rsidRPr="00A55F6B" w:rsidRDefault="0068375F" w:rsidP="00A55F6B">
            <w:pPr>
              <w:spacing w:after="0" w:line="240" w:lineRule="auto"/>
              <w:jc w:val="center"/>
              <w:rPr>
                <w:rFonts w:ascii="Arial" w:hAnsi="Arial" w:cs="Arial"/>
                <w:color w:val="222222"/>
                <w:sz w:val="20"/>
                <w:szCs w:val="20"/>
                <w:lang w:eastAsia="es-ES"/>
              </w:rPr>
            </w:pPr>
            <w:r w:rsidRPr="00A55F6B">
              <w:rPr>
                <w:rFonts w:ascii="Arial" w:hAnsi="Arial" w:cs="Arial"/>
                <w:color w:val="222222"/>
                <w:sz w:val="20"/>
                <w:szCs w:val="20"/>
                <w:lang w:eastAsia="es-ES"/>
              </w:rPr>
              <w:t>22:00</w:t>
            </w:r>
          </w:p>
        </w:tc>
        <w:tc>
          <w:tcPr>
            <w:tcW w:w="4536" w:type="dxa"/>
            <w:vAlign w:val="center"/>
          </w:tcPr>
          <w:p w:rsidR="0068375F" w:rsidRPr="00A55F6B" w:rsidRDefault="0068375F" w:rsidP="00A55F6B">
            <w:pPr>
              <w:spacing w:after="0" w:line="240" w:lineRule="auto"/>
              <w:jc w:val="center"/>
              <w:rPr>
                <w:rFonts w:ascii="Arial" w:hAnsi="Arial" w:cs="Arial"/>
                <w:color w:val="222222"/>
                <w:sz w:val="20"/>
                <w:szCs w:val="20"/>
                <w:lang w:eastAsia="es-ES"/>
              </w:rPr>
            </w:pPr>
            <w:r w:rsidRPr="00A55F6B">
              <w:rPr>
                <w:rFonts w:ascii="Arial" w:hAnsi="Arial" w:cs="Arial"/>
                <w:color w:val="222222"/>
                <w:sz w:val="20"/>
                <w:szCs w:val="20"/>
                <w:lang w:eastAsia="es-ES"/>
              </w:rPr>
              <w:t>Encuentro Titiritero</w:t>
            </w:r>
          </w:p>
          <w:p w:rsidR="0068375F" w:rsidRPr="00A55F6B" w:rsidRDefault="0068375F" w:rsidP="00A55F6B">
            <w:pPr>
              <w:spacing w:after="0" w:line="240" w:lineRule="auto"/>
              <w:jc w:val="center"/>
              <w:rPr>
                <w:rFonts w:ascii="Arial" w:hAnsi="Arial" w:cs="Arial"/>
                <w:color w:val="222222"/>
                <w:sz w:val="20"/>
                <w:szCs w:val="20"/>
                <w:lang w:eastAsia="es-ES"/>
              </w:rPr>
            </w:pPr>
            <w:r w:rsidRPr="00A55F6B">
              <w:rPr>
                <w:rFonts w:ascii="Arial" w:hAnsi="Arial" w:cs="Arial"/>
                <w:color w:val="222222"/>
                <w:sz w:val="20"/>
                <w:szCs w:val="20"/>
                <w:lang w:eastAsia="es-ES"/>
              </w:rPr>
              <w:t>Cena + espectáculo</w:t>
            </w:r>
          </w:p>
          <w:p w:rsidR="0068375F" w:rsidRPr="00A55F6B" w:rsidRDefault="0068375F" w:rsidP="00A55F6B">
            <w:pPr>
              <w:spacing w:after="0" w:line="240" w:lineRule="auto"/>
              <w:jc w:val="center"/>
              <w:rPr>
                <w:rStyle w:val="Emphasis"/>
              </w:rPr>
            </w:pPr>
            <w:r w:rsidRPr="00A55F6B">
              <w:rPr>
                <w:rStyle w:val="Emphasis"/>
              </w:rPr>
              <w:t>Náufragos</w:t>
            </w:r>
          </w:p>
          <w:p w:rsidR="0068375F" w:rsidRPr="00A55F6B" w:rsidRDefault="0068375F" w:rsidP="00A55F6B">
            <w:pPr>
              <w:spacing w:after="0" w:line="240" w:lineRule="auto"/>
              <w:jc w:val="center"/>
              <w:rPr>
                <w:rFonts w:ascii="Arial" w:hAnsi="Arial" w:cs="Arial"/>
                <w:color w:val="222222"/>
                <w:sz w:val="20"/>
                <w:szCs w:val="20"/>
                <w:lang w:eastAsia="es-ES"/>
              </w:rPr>
            </w:pPr>
            <w:r w:rsidRPr="00A55F6B">
              <w:rPr>
                <w:rFonts w:ascii="Arial" w:hAnsi="Arial" w:cs="Arial"/>
                <w:color w:val="222222"/>
                <w:sz w:val="20"/>
                <w:szCs w:val="20"/>
                <w:lang w:eastAsia="es-ES"/>
              </w:rPr>
              <w:t>Cía. Desguace Teatro</w:t>
            </w:r>
          </w:p>
        </w:tc>
        <w:tc>
          <w:tcPr>
            <w:tcW w:w="2582" w:type="dxa"/>
            <w:vAlign w:val="center"/>
          </w:tcPr>
          <w:p w:rsidR="0068375F" w:rsidRPr="00A55F6B" w:rsidRDefault="0068375F" w:rsidP="00A55F6B">
            <w:pPr>
              <w:spacing w:after="0" w:line="240" w:lineRule="auto"/>
              <w:jc w:val="center"/>
              <w:rPr>
                <w:rFonts w:ascii="Arial" w:hAnsi="Arial" w:cs="Arial"/>
                <w:color w:val="222222"/>
                <w:sz w:val="20"/>
                <w:szCs w:val="20"/>
                <w:lang w:eastAsia="es-ES"/>
              </w:rPr>
            </w:pPr>
            <w:r w:rsidRPr="00A55F6B">
              <w:rPr>
                <w:rFonts w:ascii="Arial" w:hAnsi="Arial" w:cs="Arial"/>
                <w:color w:val="222222"/>
                <w:sz w:val="20"/>
                <w:szCs w:val="20"/>
                <w:lang w:eastAsia="es-ES"/>
              </w:rPr>
              <w:t>C.C. La Cárcel</w:t>
            </w:r>
          </w:p>
        </w:tc>
      </w:tr>
    </w:tbl>
    <w:p w:rsidR="0068375F" w:rsidRDefault="0068375F" w:rsidP="00B57054">
      <w:pPr>
        <w:jc w:val="center"/>
        <w:rPr>
          <w:rFonts w:ascii="Arial" w:hAnsi="Arial" w:cs="Arial"/>
          <w:color w:val="222222"/>
          <w:sz w:val="20"/>
          <w:szCs w:val="20"/>
          <w:lang w:eastAsia="es-ES"/>
        </w:rPr>
      </w:pPr>
    </w:p>
    <w:p w:rsidR="0068375F" w:rsidRDefault="0068375F" w:rsidP="00126785">
      <w:pPr>
        <w:pStyle w:val="Heading1"/>
        <w:rPr>
          <w:lang w:eastAsia="es-ES"/>
        </w:rPr>
      </w:pPr>
      <w:r>
        <w:rPr>
          <w:lang w:eastAsia="es-ES"/>
        </w:rPr>
        <w:t>Sábado, 10 de noviembre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6"/>
        <w:gridCol w:w="4536"/>
        <w:gridCol w:w="2582"/>
      </w:tblGrid>
      <w:tr w:rsidR="0068375F" w:rsidRPr="00A55F6B" w:rsidTr="00A55F6B">
        <w:tc>
          <w:tcPr>
            <w:tcW w:w="1526" w:type="dxa"/>
            <w:vAlign w:val="center"/>
          </w:tcPr>
          <w:p w:rsidR="0068375F" w:rsidRPr="00A55F6B" w:rsidRDefault="0068375F" w:rsidP="00A55F6B">
            <w:pPr>
              <w:spacing w:after="0" w:line="240" w:lineRule="auto"/>
              <w:jc w:val="center"/>
              <w:rPr>
                <w:rFonts w:ascii="Arial" w:hAnsi="Arial" w:cs="Arial"/>
                <w:color w:val="222222"/>
                <w:sz w:val="20"/>
                <w:szCs w:val="20"/>
                <w:lang w:eastAsia="es-ES"/>
              </w:rPr>
            </w:pPr>
            <w:r w:rsidRPr="00A55F6B">
              <w:rPr>
                <w:rFonts w:ascii="Arial" w:hAnsi="Arial" w:cs="Arial"/>
                <w:color w:val="222222"/>
                <w:sz w:val="20"/>
                <w:szCs w:val="20"/>
                <w:lang w:eastAsia="es-ES"/>
              </w:rPr>
              <w:t>9:30</w:t>
            </w:r>
          </w:p>
        </w:tc>
        <w:tc>
          <w:tcPr>
            <w:tcW w:w="4536" w:type="dxa"/>
            <w:vAlign w:val="center"/>
          </w:tcPr>
          <w:p w:rsidR="0068375F" w:rsidRPr="00A55F6B" w:rsidRDefault="0068375F" w:rsidP="00A55F6B">
            <w:pPr>
              <w:spacing w:after="0" w:line="240" w:lineRule="auto"/>
              <w:jc w:val="center"/>
              <w:rPr>
                <w:rFonts w:ascii="Arial" w:hAnsi="Arial" w:cs="Arial"/>
                <w:color w:val="222222"/>
                <w:sz w:val="20"/>
                <w:szCs w:val="20"/>
                <w:lang w:eastAsia="es-ES"/>
              </w:rPr>
            </w:pPr>
            <w:r w:rsidRPr="00A55F6B">
              <w:rPr>
                <w:rFonts w:ascii="Arial" w:hAnsi="Arial" w:cs="Arial"/>
                <w:color w:val="222222"/>
                <w:sz w:val="20"/>
                <w:szCs w:val="20"/>
                <w:lang w:eastAsia="es-ES"/>
              </w:rPr>
              <w:t>Ponencia</w:t>
            </w:r>
          </w:p>
          <w:p w:rsidR="0068375F" w:rsidRPr="00A55F6B" w:rsidRDefault="0068375F" w:rsidP="00A55F6B">
            <w:pPr>
              <w:spacing w:after="0" w:line="240" w:lineRule="auto"/>
              <w:jc w:val="center"/>
              <w:rPr>
                <w:b/>
                <w:i/>
                <w:iCs/>
              </w:rPr>
            </w:pPr>
            <w:r w:rsidRPr="00A55F6B">
              <w:rPr>
                <w:rStyle w:val="Emphasis"/>
              </w:rPr>
              <w:t>¿Qué puedo hacer por ti? Programa PLATEA y ayudas del INAEM</w:t>
            </w:r>
          </w:p>
        </w:tc>
        <w:tc>
          <w:tcPr>
            <w:tcW w:w="2582" w:type="dxa"/>
            <w:vAlign w:val="center"/>
          </w:tcPr>
          <w:p w:rsidR="0068375F" w:rsidRPr="00A55F6B" w:rsidRDefault="0068375F" w:rsidP="00A55F6B">
            <w:pPr>
              <w:spacing w:after="0" w:line="240" w:lineRule="auto"/>
              <w:jc w:val="center"/>
              <w:rPr>
                <w:rFonts w:ascii="Arial" w:hAnsi="Arial" w:cs="Arial"/>
                <w:color w:val="222222"/>
                <w:sz w:val="20"/>
                <w:szCs w:val="20"/>
                <w:lang w:eastAsia="es-ES"/>
              </w:rPr>
            </w:pPr>
            <w:r w:rsidRPr="00A55F6B">
              <w:rPr>
                <w:rFonts w:ascii="Arial" w:hAnsi="Arial" w:cs="Arial"/>
                <w:color w:val="222222"/>
                <w:sz w:val="20"/>
                <w:szCs w:val="20"/>
                <w:lang w:eastAsia="es-ES"/>
              </w:rPr>
              <w:t>C.C. La Cárcel</w:t>
            </w:r>
          </w:p>
        </w:tc>
      </w:tr>
      <w:tr w:rsidR="0068375F" w:rsidRPr="00A55F6B" w:rsidTr="00A55F6B">
        <w:tc>
          <w:tcPr>
            <w:tcW w:w="1526" w:type="dxa"/>
            <w:vAlign w:val="center"/>
          </w:tcPr>
          <w:p w:rsidR="0068375F" w:rsidRPr="00A55F6B" w:rsidRDefault="0068375F" w:rsidP="00A55F6B">
            <w:pPr>
              <w:spacing w:after="0" w:line="240" w:lineRule="auto"/>
              <w:jc w:val="center"/>
              <w:rPr>
                <w:rFonts w:ascii="Arial" w:hAnsi="Arial" w:cs="Arial"/>
                <w:color w:val="222222"/>
                <w:sz w:val="20"/>
                <w:szCs w:val="20"/>
                <w:lang w:eastAsia="es-ES"/>
              </w:rPr>
            </w:pPr>
            <w:r w:rsidRPr="00A55F6B">
              <w:rPr>
                <w:rFonts w:ascii="Arial" w:hAnsi="Arial" w:cs="Arial"/>
                <w:color w:val="222222"/>
                <w:sz w:val="20"/>
                <w:szCs w:val="20"/>
                <w:lang w:eastAsia="es-ES"/>
              </w:rPr>
              <w:t>11:30</w:t>
            </w:r>
          </w:p>
        </w:tc>
        <w:tc>
          <w:tcPr>
            <w:tcW w:w="4536" w:type="dxa"/>
            <w:vAlign w:val="center"/>
          </w:tcPr>
          <w:p w:rsidR="0068375F" w:rsidRPr="00A55F6B" w:rsidRDefault="0068375F" w:rsidP="00A55F6B">
            <w:pPr>
              <w:spacing w:after="0" w:line="240" w:lineRule="auto"/>
              <w:jc w:val="center"/>
              <w:rPr>
                <w:rFonts w:ascii="Arial" w:hAnsi="Arial" w:cs="Arial"/>
                <w:color w:val="222222"/>
                <w:sz w:val="20"/>
                <w:szCs w:val="20"/>
                <w:lang w:eastAsia="es-ES"/>
              </w:rPr>
            </w:pPr>
            <w:r w:rsidRPr="00A55F6B">
              <w:rPr>
                <w:rFonts w:ascii="Arial" w:hAnsi="Arial" w:cs="Arial"/>
                <w:color w:val="222222"/>
                <w:sz w:val="20"/>
                <w:szCs w:val="20"/>
                <w:lang w:eastAsia="es-ES"/>
              </w:rPr>
              <w:t>Descanso</w:t>
            </w:r>
          </w:p>
        </w:tc>
        <w:tc>
          <w:tcPr>
            <w:tcW w:w="2582" w:type="dxa"/>
            <w:vAlign w:val="center"/>
          </w:tcPr>
          <w:p w:rsidR="0068375F" w:rsidRPr="00A55F6B" w:rsidRDefault="0068375F" w:rsidP="00A55F6B">
            <w:pPr>
              <w:spacing w:after="0" w:line="240" w:lineRule="auto"/>
              <w:jc w:val="center"/>
              <w:rPr>
                <w:rFonts w:ascii="Arial" w:hAnsi="Arial" w:cs="Arial"/>
                <w:color w:val="222222"/>
                <w:sz w:val="20"/>
                <w:szCs w:val="20"/>
                <w:lang w:eastAsia="es-ES"/>
              </w:rPr>
            </w:pPr>
          </w:p>
        </w:tc>
      </w:tr>
      <w:tr w:rsidR="0068375F" w:rsidRPr="00A55F6B" w:rsidTr="00A55F6B">
        <w:tc>
          <w:tcPr>
            <w:tcW w:w="1526" w:type="dxa"/>
            <w:vAlign w:val="center"/>
          </w:tcPr>
          <w:p w:rsidR="0068375F" w:rsidRPr="00A55F6B" w:rsidRDefault="0068375F" w:rsidP="00A55F6B">
            <w:pPr>
              <w:spacing w:after="0" w:line="240" w:lineRule="auto"/>
              <w:jc w:val="center"/>
              <w:rPr>
                <w:rFonts w:ascii="Arial" w:hAnsi="Arial" w:cs="Arial"/>
                <w:color w:val="222222"/>
                <w:sz w:val="20"/>
                <w:szCs w:val="20"/>
                <w:lang w:eastAsia="es-ES"/>
              </w:rPr>
            </w:pPr>
            <w:r w:rsidRPr="00A55F6B">
              <w:rPr>
                <w:rFonts w:ascii="Arial" w:hAnsi="Arial" w:cs="Arial"/>
                <w:color w:val="222222"/>
                <w:sz w:val="20"/>
                <w:szCs w:val="20"/>
                <w:lang w:eastAsia="es-ES"/>
              </w:rPr>
              <w:t>12:00</w:t>
            </w:r>
          </w:p>
        </w:tc>
        <w:tc>
          <w:tcPr>
            <w:tcW w:w="4536" w:type="dxa"/>
            <w:vAlign w:val="center"/>
          </w:tcPr>
          <w:p w:rsidR="0068375F" w:rsidRPr="00A55F6B" w:rsidRDefault="0068375F" w:rsidP="00A55F6B">
            <w:pPr>
              <w:spacing w:after="0" w:line="240" w:lineRule="auto"/>
              <w:jc w:val="center"/>
              <w:rPr>
                <w:rFonts w:ascii="Arial" w:hAnsi="Arial" w:cs="Arial"/>
                <w:color w:val="222222"/>
                <w:sz w:val="20"/>
                <w:szCs w:val="20"/>
                <w:lang w:eastAsia="es-ES"/>
              </w:rPr>
            </w:pPr>
            <w:r w:rsidRPr="00A55F6B">
              <w:rPr>
                <w:rFonts w:ascii="Arial" w:hAnsi="Arial" w:cs="Arial"/>
                <w:color w:val="222222"/>
                <w:sz w:val="20"/>
                <w:szCs w:val="20"/>
                <w:lang w:eastAsia="es-ES"/>
              </w:rPr>
              <w:t>Ponencia</w:t>
            </w:r>
          </w:p>
          <w:p w:rsidR="0068375F" w:rsidRPr="00A55F6B" w:rsidRDefault="0068375F" w:rsidP="00A55F6B">
            <w:pPr>
              <w:spacing w:after="0" w:line="240" w:lineRule="auto"/>
              <w:jc w:val="center"/>
              <w:rPr>
                <w:rStyle w:val="Emphasis"/>
              </w:rPr>
            </w:pPr>
            <w:r w:rsidRPr="00A55F6B">
              <w:rPr>
                <w:rStyle w:val="Emphasis"/>
              </w:rPr>
              <w:t>Distribución de artes escénicas. ¿Por dónde empezar?</w:t>
            </w:r>
          </w:p>
        </w:tc>
        <w:tc>
          <w:tcPr>
            <w:tcW w:w="2582" w:type="dxa"/>
            <w:vAlign w:val="center"/>
          </w:tcPr>
          <w:p w:rsidR="0068375F" w:rsidRPr="00A55F6B" w:rsidRDefault="0068375F" w:rsidP="00A55F6B">
            <w:pPr>
              <w:spacing w:after="0" w:line="240" w:lineRule="auto"/>
              <w:jc w:val="center"/>
              <w:rPr>
                <w:rFonts w:ascii="Arial" w:hAnsi="Arial" w:cs="Arial"/>
                <w:color w:val="222222"/>
                <w:sz w:val="20"/>
                <w:szCs w:val="20"/>
                <w:lang w:eastAsia="es-ES"/>
              </w:rPr>
            </w:pPr>
            <w:r w:rsidRPr="00A55F6B">
              <w:rPr>
                <w:rFonts w:ascii="Arial" w:hAnsi="Arial" w:cs="Arial"/>
                <w:color w:val="222222"/>
                <w:sz w:val="20"/>
                <w:szCs w:val="20"/>
                <w:lang w:eastAsia="es-ES"/>
              </w:rPr>
              <w:t>C.C. La Cárcel</w:t>
            </w:r>
          </w:p>
        </w:tc>
      </w:tr>
      <w:tr w:rsidR="0068375F" w:rsidRPr="00A55F6B" w:rsidTr="00A55F6B">
        <w:tc>
          <w:tcPr>
            <w:tcW w:w="1526" w:type="dxa"/>
            <w:vAlign w:val="center"/>
          </w:tcPr>
          <w:p w:rsidR="0068375F" w:rsidRPr="00A55F6B" w:rsidRDefault="0068375F" w:rsidP="00A55F6B">
            <w:pPr>
              <w:spacing w:after="0" w:line="240" w:lineRule="auto"/>
              <w:jc w:val="center"/>
              <w:rPr>
                <w:rFonts w:ascii="Arial" w:hAnsi="Arial" w:cs="Arial"/>
                <w:color w:val="222222"/>
                <w:sz w:val="20"/>
                <w:szCs w:val="20"/>
                <w:lang w:eastAsia="es-ES"/>
              </w:rPr>
            </w:pPr>
            <w:r w:rsidRPr="00A55F6B">
              <w:rPr>
                <w:rFonts w:ascii="Arial" w:hAnsi="Arial" w:cs="Arial"/>
                <w:color w:val="222222"/>
                <w:sz w:val="20"/>
                <w:szCs w:val="20"/>
                <w:lang w:eastAsia="es-ES"/>
              </w:rPr>
              <w:t>14:30</w:t>
            </w:r>
          </w:p>
        </w:tc>
        <w:tc>
          <w:tcPr>
            <w:tcW w:w="4536" w:type="dxa"/>
            <w:vAlign w:val="center"/>
          </w:tcPr>
          <w:p w:rsidR="0068375F" w:rsidRPr="00A55F6B" w:rsidRDefault="0068375F" w:rsidP="00A55F6B">
            <w:pPr>
              <w:spacing w:after="0" w:line="240" w:lineRule="auto"/>
              <w:jc w:val="center"/>
              <w:rPr>
                <w:rFonts w:ascii="Arial" w:hAnsi="Arial" w:cs="Arial"/>
                <w:color w:val="222222"/>
                <w:sz w:val="20"/>
                <w:szCs w:val="20"/>
                <w:lang w:eastAsia="es-ES"/>
              </w:rPr>
            </w:pPr>
            <w:r w:rsidRPr="00A55F6B">
              <w:rPr>
                <w:rFonts w:ascii="Arial" w:hAnsi="Arial" w:cs="Arial"/>
                <w:color w:val="222222"/>
                <w:sz w:val="20"/>
                <w:szCs w:val="20"/>
                <w:lang w:eastAsia="es-ES"/>
              </w:rPr>
              <w:t>Comida Titiritera</w:t>
            </w:r>
          </w:p>
        </w:tc>
        <w:tc>
          <w:tcPr>
            <w:tcW w:w="2582" w:type="dxa"/>
            <w:vAlign w:val="center"/>
          </w:tcPr>
          <w:p w:rsidR="0068375F" w:rsidRPr="00A55F6B" w:rsidRDefault="0068375F" w:rsidP="00A55F6B">
            <w:pPr>
              <w:spacing w:after="0" w:line="240" w:lineRule="auto"/>
              <w:jc w:val="center"/>
              <w:rPr>
                <w:rFonts w:ascii="Arial" w:hAnsi="Arial" w:cs="Arial"/>
                <w:color w:val="222222"/>
                <w:sz w:val="20"/>
                <w:szCs w:val="20"/>
                <w:lang w:eastAsia="es-ES"/>
              </w:rPr>
            </w:pPr>
            <w:r w:rsidRPr="00A55F6B">
              <w:t>DON PIRIPI - Taberna – Restaurante</w:t>
            </w:r>
          </w:p>
        </w:tc>
      </w:tr>
      <w:tr w:rsidR="0068375F" w:rsidRPr="00A55F6B" w:rsidTr="00A55F6B">
        <w:tc>
          <w:tcPr>
            <w:tcW w:w="1526" w:type="dxa"/>
            <w:vAlign w:val="center"/>
          </w:tcPr>
          <w:p w:rsidR="0068375F" w:rsidRPr="00A55F6B" w:rsidRDefault="0068375F" w:rsidP="00A55F6B">
            <w:pPr>
              <w:spacing w:after="0" w:line="240" w:lineRule="auto"/>
              <w:jc w:val="center"/>
              <w:rPr>
                <w:rFonts w:ascii="Arial" w:hAnsi="Arial" w:cs="Arial"/>
                <w:color w:val="222222"/>
                <w:sz w:val="20"/>
                <w:szCs w:val="20"/>
                <w:lang w:eastAsia="es-ES"/>
              </w:rPr>
            </w:pPr>
            <w:r w:rsidRPr="00A55F6B">
              <w:rPr>
                <w:rFonts w:ascii="Arial" w:hAnsi="Arial" w:cs="Arial"/>
                <w:color w:val="222222"/>
                <w:sz w:val="20"/>
                <w:szCs w:val="20"/>
                <w:lang w:eastAsia="es-ES"/>
              </w:rPr>
              <w:t>17:00</w:t>
            </w:r>
          </w:p>
        </w:tc>
        <w:tc>
          <w:tcPr>
            <w:tcW w:w="4536" w:type="dxa"/>
            <w:vAlign w:val="center"/>
          </w:tcPr>
          <w:p w:rsidR="0068375F" w:rsidRPr="00A55F6B" w:rsidRDefault="0068375F" w:rsidP="00A55F6B">
            <w:pPr>
              <w:spacing w:after="0" w:line="240" w:lineRule="auto"/>
              <w:jc w:val="center"/>
              <w:rPr>
                <w:rFonts w:ascii="Arial" w:hAnsi="Arial" w:cs="Arial"/>
                <w:color w:val="222222"/>
                <w:sz w:val="20"/>
                <w:szCs w:val="20"/>
                <w:lang w:eastAsia="es-ES"/>
              </w:rPr>
            </w:pPr>
            <w:r w:rsidRPr="00A55F6B">
              <w:rPr>
                <w:rFonts w:ascii="Arial" w:hAnsi="Arial" w:cs="Arial"/>
                <w:color w:val="222222"/>
                <w:sz w:val="20"/>
                <w:szCs w:val="20"/>
                <w:lang w:eastAsia="es-ES"/>
              </w:rPr>
              <w:t>Visita guiada al Museo de Paco Peralta</w:t>
            </w:r>
          </w:p>
        </w:tc>
        <w:tc>
          <w:tcPr>
            <w:tcW w:w="2582" w:type="dxa"/>
            <w:vAlign w:val="center"/>
          </w:tcPr>
          <w:p w:rsidR="0068375F" w:rsidRPr="00A55F6B" w:rsidRDefault="0068375F" w:rsidP="00A55F6B">
            <w:pPr>
              <w:spacing w:after="0" w:line="240" w:lineRule="auto"/>
              <w:jc w:val="center"/>
            </w:pPr>
            <w:r w:rsidRPr="00A55F6B">
              <w:t>Museo de Paco Peralta</w:t>
            </w:r>
          </w:p>
        </w:tc>
      </w:tr>
      <w:tr w:rsidR="0068375F" w:rsidRPr="00A55F6B" w:rsidTr="00A55F6B">
        <w:tc>
          <w:tcPr>
            <w:tcW w:w="1526" w:type="dxa"/>
            <w:vAlign w:val="center"/>
          </w:tcPr>
          <w:p w:rsidR="0068375F" w:rsidRPr="00A55F6B" w:rsidRDefault="0068375F" w:rsidP="00A55F6B">
            <w:pPr>
              <w:spacing w:after="0" w:line="240" w:lineRule="auto"/>
              <w:jc w:val="center"/>
              <w:rPr>
                <w:rFonts w:ascii="Arial" w:hAnsi="Arial" w:cs="Arial"/>
                <w:color w:val="222222"/>
                <w:sz w:val="20"/>
                <w:szCs w:val="20"/>
                <w:lang w:eastAsia="es-ES"/>
              </w:rPr>
            </w:pPr>
            <w:r w:rsidRPr="00A55F6B">
              <w:rPr>
                <w:rFonts w:ascii="Arial" w:hAnsi="Arial" w:cs="Arial"/>
                <w:color w:val="222222"/>
                <w:sz w:val="20"/>
                <w:szCs w:val="20"/>
                <w:lang w:eastAsia="es-ES"/>
              </w:rPr>
              <w:t>20:30</w:t>
            </w:r>
          </w:p>
        </w:tc>
        <w:tc>
          <w:tcPr>
            <w:tcW w:w="4536" w:type="dxa"/>
            <w:vAlign w:val="center"/>
          </w:tcPr>
          <w:p w:rsidR="0068375F" w:rsidRPr="00A55F6B" w:rsidRDefault="0068375F" w:rsidP="00A55F6B">
            <w:pPr>
              <w:spacing w:after="0" w:line="240" w:lineRule="auto"/>
              <w:jc w:val="center"/>
              <w:rPr>
                <w:rFonts w:ascii="Arial" w:hAnsi="Arial" w:cs="Arial"/>
                <w:color w:val="222222"/>
                <w:sz w:val="20"/>
                <w:szCs w:val="20"/>
                <w:lang w:eastAsia="es-ES"/>
              </w:rPr>
            </w:pPr>
            <w:r w:rsidRPr="00A55F6B">
              <w:rPr>
                <w:rFonts w:ascii="Arial" w:hAnsi="Arial" w:cs="Arial"/>
                <w:color w:val="222222"/>
                <w:sz w:val="20"/>
                <w:szCs w:val="20"/>
                <w:lang w:eastAsia="es-ES"/>
              </w:rPr>
              <w:t>Función</w:t>
            </w:r>
          </w:p>
          <w:p w:rsidR="0068375F" w:rsidRPr="00A55F6B" w:rsidRDefault="0068375F" w:rsidP="00A55F6B">
            <w:pPr>
              <w:spacing w:after="0" w:line="240" w:lineRule="auto"/>
              <w:jc w:val="center"/>
              <w:rPr>
                <w:rStyle w:val="Emphasis"/>
              </w:rPr>
            </w:pPr>
            <w:r w:rsidRPr="00A55F6B">
              <w:rPr>
                <w:rStyle w:val="Emphasis"/>
              </w:rPr>
              <w:t>Premiere Neige</w:t>
            </w:r>
          </w:p>
          <w:p w:rsidR="0068375F" w:rsidRPr="00A55F6B" w:rsidRDefault="0068375F" w:rsidP="00A55F6B">
            <w:pPr>
              <w:spacing w:after="0" w:line="240" w:lineRule="auto"/>
              <w:jc w:val="center"/>
              <w:rPr>
                <w:rFonts w:ascii="Arial" w:hAnsi="Arial" w:cs="Arial"/>
                <w:color w:val="222222"/>
                <w:sz w:val="20"/>
                <w:szCs w:val="20"/>
                <w:lang w:eastAsia="es-ES"/>
              </w:rPr>
            </w:pPr>
            <w:r w:rsidRPr="00A55F6B">
              <w:rPr>
                <w:rFonts w:ascii="Arial" w:hAnsi="Arial" w:cs="Arial"/>
                <w:color w:val="222222"/>
                <w:sz w:val="20"/>
                <w:szCs w:val="20"/>
                <w:lang w:eastAsia="es-ES"/>
              </w:rPr>
              <w:t>Cía Elvis Alatac</w:t>
            </w:r>
          </w:p>
        </w:tc>
        <w:tc>
          <w:tcPr>
            <w:tcW w:w="2582" w:type="dxa"/>
            <w:vAlign w:val="center"/>
          </w:tcPr>
          <w:p w:rsidR="0068375F" w:rsidRPr="00A55F6B" w:rsidRDefault="0068375F" w:rsidP="00A55F6B">
            <w:pPr>
              <w:spacing w:after="0" w:line="240" w:lineRule="auto"/>
              <w:jc w:val="center"/>
              <w:rPr>
                <w:rFonts w:ascii="Arial" w:hAnsi="Arial" w:cs="Arial"/>
                <w:color w:val="222222"/>
                <w:sz w:val="20"/>
                <w:szCs w:val="20"/>
                <w:lang w:eastAsia="es-ES"/>
              </w:rPr>
            </w:pPr>
            <w:r w:rsidRPr="00A55F6B">
              <w:rPr>
                <w:rFonts w:ascii="Arial" w:hAnsi="Arial" w:cs="Arial"/>
                <w:color w:val="222222"/>
                <w:sz w:val="20"/>
                <w:szCs w:val="20"/>
                <w:lang w:eastAsia="es-ES"/>
              </w:rPr>
              <w:t>Sala Julio Michel.</w:t>
            </w:r>
          </w:p>
          <w:p w:rsidR="0068375F" w:rsidRPr="00A55F6B" w:rsidRDefault="0068375F" w:rsidP="00A55F6B">
            <w:pPr>
              <w:spacing w:after="0" w:line="240" w:lineRule="auto"/>
              <w:jc w:val="center"/>
            </w:pPr>
            <w:r w:rsidRPr="00A55F6B">
              <w:rPr>
                <w:rFonts w:ascii="Arial" w:hAnsi="Arial" w:cs="Arial"/>
                <w:color w:val="222222"/>
                <w:sz w:val="20"/>
                <w:szCs w:val="20"/>
                <w:lang w:eastAsia="es-ES"/>
              </w:rPr>
              <w:t>C.C. La Cárcel</w:t>
            </w:r>
          </w:p>
        </w:tc>
      </w:tr>
      <w:tr w:rsidR="0068375F" w:rsidRPr="00A55F6B" w:rsidTr="00A55F6B">
        <w:tc>
          <w:tcPr>
            <w:tcW w:w="1526" w:type="dxa"/>
            <w:vAlign w:val="center"/>
          </w:tcPr>
          <w:p w:rsidR="0068375F" w:rsidRPr="00A55F6B" w:rsidRDefault="0068375F" w:rsidP="00A55F6B">
            <w:pPr>
              <w:spacing w:after="0" w:line="240" w:lineRule="auto"/>
              <w:jc w:val="center"/>
              <w:rPr>
                <w:rFonts w:ascii="Arial" w:hAnsi="Arial" w:cs="Arial"/>
                <w:color w:val="222222"/>
                <w:sz w:val="20"/>
                <w:szCs w:val="20"/>
                <w:lang w:eastAsia="es-ES"/>
              </w:rPr>
            </w:pPr>
            <w:r w:rsidRPr="00A55F6B">
              <w:rPr>
                <w:rFonts w:ascii="Arial" w:hAnsi="Arial" w:cs="Arial"/>
                <w:color w:val="222222"/>
                <w:sz w:val="20"/>
                <w:szCs w:val="20"/>
                <w:lang w:eastAsia="es-ES"/>
              </w:rPr>
              <w:t>22:00</w:t>
            </w:r>
          </w:p>
        </w:tc>
        <w:tc>
          <w:tcPr>
            <w:tcW w:w="4536" w:type="dxa"/>
            <w:vAlign w:val="center"/>
          </w:tcPr>
          <w:p w:rsidR="0068375F" w:rsidRPr="00A55F6B" w:rsidRDefault="0068375F" w:rsidP="00A55F6B">
            <w:pPr>
              <w:spacing w:after="0" w:line="240" w:lineRule="auto"/>
              <w:jc w:val="center"/>
              <w:rPr>
                <w:rFonts w:ascii="Arial" w:hAnsi="Arial" w:cs="Arial"/>
                <w:color w:val="222222"/>
                <w:sz w:val="20"/>
                <w:szCs w:val="20"/>
                <w:lang w:eastAsia="es-ES"/>
              </w:rPr>
            </w:pPr>
            <w:r w:rsidRPr="00A55F6B">
              <w:rPr>
                <w:rFonts w:ascii="Arial" w:hAnsi="Arial" w:cs="Arial"/>
                <w:color w:val="222222"/>
                <w:sz w:val="20"/>
                <w:szCs w:val="20"/>
                <w:lang w:eastAsia="es-ES"/>
              </w:rPr>
              <w:t>Encuentro Titiritero</w:t>
            </w:r>
          </w:p>
          <w:p w:rsidR="0068375F" w:rsidRPr="00A55F6B" w:rsidRDefault="0068375F" w:rsidP="00A55F6B">
            <w:pPr>
              <w:spacing w:after="0" w:line="240" w:lineRule="auto"/>
              <w:jc w:val="center"/>
              <w:rPr>
                <w:rFonts w:ascii="Arial" w:hAnsi="Arial" w:cs="Arial"/>
                <w:color w:val="222222"/>
                <w:sz w:val="20"/>
                <w:szCs w:val="20"/>
                <w:lang w:eastAsia="es-ES"/>
              </w:rPr>
            </w:pPr>
            <w:r w:rsidRPr="00A55F6B">
              <w:rPr>
                <w:rFonts w:ascii="Arial" w:hAnsi="Arial" w:cs="Arial"/>
                <w:color w:val="222222"/>
                <w:sz w:val="20"/>
                <w:szCs w:val="20"/>
                <w:lang w:eastAsia="es-ES"/>
              </w:rPr>
              <w:t>Cena + espectáculo</w:t>
            </w:r>
          </w:p>
          <w:p w:rsidR="0068375F" w:rsidRPr="00A55F6B" w:rsidRDefault="0068375F" w:rsidP="00A55F6B">
            <w:pPr>
              <w:spacing w:after="0" w:line="240" w:lineRule="auto"/>
              <w:jc w:val="center"/>
              <w:rPr>
                <w:rStyle w:val="Emphasis"/>
              </w:rPr>
            </w:pPr>
            <w:r w:rsidRPr="00A55F6B">
              <w:rPr>
                <w:rStyle w:val="Emphasis"/>
              </w:rPr>
              <w:t>En el vientre de la ballena</w:t>
            </w:r>
          </w:p>
          <w:p w:rsidR="0068375F" w:rsidRPr="00A55F6B" w:rsidRDefault="0068375F" w:rsidP="00A55F6B">
            <w:pPr>
              <w:spacing w:after="0" w:line="240" w:lineRule="auto"/>
              <w:jc w:val="center"/>
              <w:rPr>
                <w:rFonts w:ascii="Arial" w:hAnsi="Arial" w:cs="Arial"/>
                <w:color w:val="222222"/>
                <w:sz w:val="20"/>
                <w:szCs w:val="20"/>
                <w:lang w:eastAsia="es-ES"/>
              </w:rPr>
            </w:pPr>
            <w:r w:rsidRPr="00A55F6B">
              <w:rPr>
                <w:rFonts w:ascii="Arial" w:hAnsi="Arial" w:cs="Arial"/>
                <w:color w:val="222222"/>
                <w:sz w:val="20"/>
                <w:szCs w:val="20"/>
                <w:lang w:eastAsia="es-ES"/>
              </w:rPr>
              <w:t>Cía. El Mar del Norte</w:t>
            </w:r>
          </w:p>
        </w:tc>
        <w:tc>
          <w:tcPr>
            <w:tcW w:w="2582" w:type="dxa"/>
            <w:vAlign w:val="center"/>
          </w:tcPr>
          <w:p w:rsidR="0068375F" w:rsidRPr="00A55F6B" w:rsidRDefault="0068375F" w:rsidP="00A55F6B">
            <w:pPr>
              <w:spacing w:after="0" w:line="240" w:lineRule="auto"/>
              <w:jc w:val="center"/>
              <w:rPr>
                <w:rFonts w:ascii="Arial" w:hAnsi="Arial" w:cs="Arial"/>
                <w:color w:val="222222"/>
                <w:sz w:val="20"/>
                <w:szCs w:val="20"/>
                <w:lang w:eastAsia="es-ES"/>
              </w:rPr>
            </w:pPr>
            <w:r w:rsidRPr="00A55F6B">
              <w:rPr>
                <w:rFonts w:ascii="Arial" w:hAnsi="Arial" w:cs="Arial"/>
                <w:color w:val="222222"/>
                <w:sz w:val="20"/>
                <w:szCs w:val="20"/>
                <w:lang w:eastAsia="es-ES"/>
              </w:rPr>
              <w:t>C.C. La Cárcel</w:t>
            </w:r>
          </w:p>
        </w:tc>
      </w:tr>
    </w:tbl>
    <w:p w:rsidR="0068375F" w:rsidRDefault="0068375F" w:rsidP="00126785">
      <w:pPr>
        <w:jc w:val="center"/>
        <w:rPr>
          <w:rFonts w:ascii="Arial" w:hAnsi="Arial" w:cs="Arial"/>
          <w:color w:val="222222"/>
          <w:sz w:val="20"/>
          <w:szCs w:val="20"/>
          <w:lang w:eastAsia="es-ES"/>
        </w:rPr>
      </w:pPr>
    </w:p>
    <w:p w:rsidR="0068375F" w:rsidRDefault="0068375F" w:rsidP="00BA4DB1">
      <w:pPr>
        <w:pStyle w:val="Heading1"/>
        <w:rPr>
          <w:lang w:eastAsia="es-ES"/>
        </w:rPr>
      </w:pPr>
      <w:r>
        <w:rPr>
          <w:lang w:eastAsia="es-ES"/>
        </w:rPr>
        <w:t>Domingo, 11 de noviembre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6"/>
        <w:gridCol w:w="4536"/>
        <w:gridCol w:w="2582"/>
      </w:tblGrid>
      <w:tr w:rsidR="0068375F" w:rsidRPr="00A55F6B" w:rsidTr="00A55F6B">
        <w:tc>
          <w:tcPr>
            <w:tcW w:w="1526" w:type="dxa"/>
            <w:vAlign w:val="center"/>
          </w:tcPr>
          <w:p w:rsidR="0068375F" w:rsidRPr="00A55F6B" w:rsidRDefault="0068375F" w:rsidP="00A55F6B">
            <w:pPr>
              <w:spacing w:after="0" w:line="240" w:lineRule="auto"/>
              <w:jc w:val="center"/>
              <w:rPr>
                <w:rFonts w:ascii="Arial" w:hAnsi="Arial" w:cs="Arial"/>
                <w:color w:val="222222"/>
                <w:sz w:val="20"/>
                <w:szCs w:val="20"/>
                <w:lang w:eastAsia="es-ES"/>
              </w:rPr>
            </w:pPr>
            <w:r w:rsidRPr="00A55F6B">
              <w:rPr>
                <w:rFonts w:ascii="Arial" w:hAnsi="Arial" w:cs="Arial"/>
                <w:color w:val="222222"/>
                <w:sz w:val="20"/>
                <w:szCs w:val="20"/>
                <w:lang w:eastAsia="es-ES"/>
              </w:rPr>
              <w:t>9:30 / 10:00</w:t>
            </w:r>
          </w:p>
        </w:tc>
        <w:tc>
          <w:tcPr>
            <w:tcW w:w="4536" w:type="dxa"/>
            <w:vAlign w:val="center"/>
          </w:tcPr>
          <w:p w:rsidR="0068375F" w:rsidRPr="00A55F6B" w:rsidRDefault="0068375F" w:rsidP="00A55F6B">
            <w:pPr>
              <w:spacing w:after="0" w:line="240" w:lineRule="auto"/>
              <w:jc w:val="center"/>
              <w:rPr>
                <w:rFonts w:ascii="Arial" w:hAnsi="Arial" w:cs="Arial"/>
                <w:color w:val="222222"/>
                <w:sz w:val="20"/>
                <w:szCs w:val="20"/>
                <w:lang w:eastAsia="es-ES"/>
              </w:rPr>
            </w:pPr>
            <w:r w:rsidRPr="00A55F6B">
              <w:rPr>
                <w:rFonts w:ascii="Arial" w:hAnsi="Arial" w:cs="Arial"/>
                <w:color w:val="222222"/>
                <w:sz w:val="20"/>
                <w:szCs w:val="20"/>
                <w:lang w:eastAsia="es-ES"/>
              </w:rPr>
              <w:t>Asamblea de UNIAM Federación España</w:t>
            </w:r>
          </w:p>
        </w:tc>
        <w:tc>
          <w:tcPr>
            <w:tcW w:w="2582" w:type="dxa"/>
            <w:vAlign w:val="center"/>
          </w:tcPr>
          <w:p w:rsidR="0068375F" w:rsidRPr="00A55F6B" w:rsidRDefault="0068375F" w:rsidP="00A55F6B">
            <w:pPr>
              <w:spacing w:after="0" w:line="240" w:lineRule="auto"/>
              <w:jc w:val="center"/>
              <w:rPr>
                <w:rFonts w:ascii="Arial" w:hAnsi="Arial" w:cs="Arial"/>
                <w:color w:val="222222"/>
                <w:sz w:val="20"/>
                <w:szCs w:val="20"/>
                <w:lang w:eastAsia="es-ES"/>
              </w:rPr>
            </w:pPr>
            <w:r w:rsidRPr="00A55F6B">
              <w:rPr>
                <w:rFonts w:ascii="Arial" w:hAnsi="Arial" w:cs="Arial"/>
                <w:color w:val="222222"/>
                <w:sz w:val="20"/>
                <w:szCs w:val="20"/>
                <w:lang w:eastAsia="es-ES"/>
              </w:rPr>
              <w:t>C.C. La Cárcel</w:t>
            </w:r>
          </w:p>
        </w:tc>
      </w:tr>
      <w:tr w:rsidR="0068375F" w:rsidRPr="00A55F6B" w:rsidTr="00A55F6B">
        <w:tc>
          <w:tcPr>
            <w:tcW w:w="1526" w:type="dxa"/>
            <w:vAlign w:val="center"/>
          </w:tcPr>
          <w:p w:rsidR="0068375F" w:rsidRPr="00A55F6B" w:rsidRDefault="0068375F" w:rsidP="00A55F6B">
            <w:pPr>
              <w:spacing w:after="0" w:line="240" w:lineRule="auto"/>
              <w:jc w:val="center"/>
              <w:rPr>
                <w:rFonts w:ascii="Arial" w:hAnsi="Arial" w:cs="Arial"/>
                <w:color w:val="222222"/>
                <w:sz w:val="20"/>
                <w:szCs w:val="20"/>
                <w:lang w:eastAsia="es-ES"/>
              </w:rPr>
            </w:pPr>
            <w:r w:rsidRPr="00A55F6B">
              <w:rPr>
                <w:rFonts w:ascii="Arial" w:hAnsi="Arial" w:cs="Arial"/>
                <w:color w:val="222222"/>
                <w:sz w:val="20"/>
                <w:szCs w:val="20"/>
                <w:lang w:eastAsia="es-ES"/>
              </w:rPr>
              <w:t>14:30</w:t>
            </w:r>
          </w:p>
        </w:tc>
        <w:tc>
          <w:tcPr>
            <w:tcW w:w="4536" w:type="dxa"/>
            <w:vAlign w:val="center"/>
          </w:tcPr>
          <w:p w:rsidR="0068375F" w:rsidRPr="00A55F6B" w:rsidRDefault="0068375F" w:rsidP="00A55F6B">
            <w:pPr>
              <w:spacing w:after="0" w:line="240" w:lineRule="auto"/>
              <w:jc w:val="center"/>
              <w:rPr>
                <w:rFonts w:ascii="Arial" w:hAnsi="Arial" w:cs="Arial"/>
                <w:color w:val="222222"/>
                <w:sz w:val="20"/>
                <w:szCs w:val="20"/>
                <w:lang w:eastAsia="es-ES"/>
              </w:rPr>
            </w:pPr>
            <w:r w:rsidRPr="00A55F6B">
              <w:rPr>
                <w:rFonts w:ascii="Arial" w:hAnsi="Arial" w:cs="Arial"/>
                <w:color w:val="222222"/>
                <w:sz w:val="20"/>
                <w:szCs w:val="20"/>
                <w:lang w:eastAsia="es-ES"/>
              </w:rPr>
              <w:t>Comida Titiritera</w:t>
            </w:r>
          </w:p>
        </w:tc>
        <w:tc>
          <w:tcPr>
            <w:tcW w:w="2582" w:type="dxa"/>
            <w:vAlign w:val="center"/>
          </w:tcPr>
          <w:p w:rsidR="0068375F" w:rsidRPr="00A55F6B" w:rsidRDefault="0068375F" w:rsidP="00A55F6B">
            <w:pPr>
              <w:spacing w:after="0" w:line="240" w:lineRule="auto"/>
              <w:jc w:val="center"/>
              <w:rPr>
                <w:rFonts w:ascii="Arial" w:hAnsi="Arial" w:cs="Arial"/>
                <w:color w:val="222222"/>
                <w:sz w:val="20"/>
                <w:szCs w:val="20"/>
                <w:lang w:eastAsia="es-ES"/>
              </w:rPr>
            </w:pPr>
            <w:r w:rsidRPr="00A55F6B">
              <w:t>DON PIRIPI - Taberna – Restaurante</w:t>
            </w:r>
          </w:p>
        </w:tc>
      </w:tr>
      <w:tr w:rsidR="0068375F" w:rsidRPr="00A55F6B" w:rsidTr="00A55F6B">
        <w:tc>
          <w:tcPr>
            <w:tcW w:w="1526" w:type="dxa"/>
            <w:vAlign w:val="center"/>
          </w:tcPr>
          <w:p w:rsidR="0068375F" w:rsidRPr="00A55F6B" w:rsidRDefault="0068375F" w:rsidP="00A55F6B">
            <w:pPr>
              <w:spacing w:after="0" w:line="240" w:lineRule="auto"/>
              <w:jc w:val="center"/>
              <w:rPr>
                <w:rFonts w:ascii="Arial" w:hAnsi="Arial" w:cs="Arial"/>
                <w:color w:val="222222"/>
                <w:sz w:val="20"/>
                <w:szCs w:val="20"/>
                <w:lang w:eastAsia="es-ES"/>
              </w:rPr>
            </w:pPr>
            <w:r w:rsidRPr="00A55F6B">
              <w:rPr>
                <w:rFonts w:ascii="Arial" w:hAnsi="Arial" w:cs="Arial"/>
                <w:color w:val="222222"/>
                <w:sz w:val="20"/>
                <w:szCs w:val="20"/>
                <w:lang w:eastAsia="es-ES"/>
              </w:rPr>
              <w:t>18:00</w:t>
            </w:r>
          </w:p>
        </w:tc>
        <w:tc>
          <w:tcPr>
            <w:tcW w:w="4536" w:type="dxa"/>
            <w:vAlign w:val="center"/>
          </w:tcPr>
          <w:p w:rsidR="0068375F" w:rsidRPr="00A55F6B" w:rsidRDefault="0068375F" w:rsidP="00A55F6B">
            <w:pPr>
              <w:spacing w:after="0" w:line="240" w:lineRule="auto"/>
              <w:jc w:val="center"/>
              <w:rPr>
                <w:rFonts w:ascii="Arial" w:hAnsi="Arial" w:cs="Arial"/>
                <w:color w:val="222222"/>
                <w:sz w:val="20"/>
                <w:szCs w:val="20"/>
                <w:lang w:eastAsia="es-ES"/>
              </w:rPr>
            </w:pPr>
            <w:r w:rsidRPr="00A55F6B">
              <w:rPr>
                <w:rFonts w:ascii="Arial" w:hAnsi="Arial" w:cs="Arial"/>
                <w:color w:val="222222"/>
                <w:sz w:val="20"/>
                <w:szCs w:val="20"/>
                <w:lang w:eastAsia="es-ES"/>
              </w:rPr>
              <w:t>Función</w:t>
            </w:r>
          </w:p>
          <w:p w:rsidR="0068375F" w:rsidRPr="00CF2D65" w:rsidRDefault="0068375F" w:rsidP="00A55F6B">
            <w:pPr>
              <w:spacing w:after="0" w:line="240" w:lineRule="auto"/>
              <w:jc w:val="center"/>
              <w:rPr>
                <w:rFonts w:ascii="Arial" w:hAnsi="Arial" w:cs="Arial"/>
                <w:b/>
                <w:i/>
                <w:color w:val="222222"/>
                <w:sz w:val="20"/>
                <w:szCs w:val="20"/>
                <w:lang w:eastAsia="es-ES"/>
              </w:rPr>
            </w:pPr>
            <w:r w:rsidRPr="00CF2D65">
              <w:rPr>
                <w:rFonts w:ascii="Arial" w:hAnsi="Arial" w:cs="Arial"/>
                <w:b/>
                <w:i/>
                <w:color w:val="222222"/>
                <w:sz w:val="20"/>
                <w:szCs w:val="20"/>
                <w:lang w:eastAsia="es-ES"/>
              </w:rPr>
              <w:t>Tú &amp; Tú. Una odisea roquera</w:t>
            </w:r>
          </w:p>
          <w:p w:rsidR="0068375F" w:rsidRPr="00A55F6B" w:rsidRDefault="0068375F" w:rsidP="00A55F6B">
            <w:pPr>
              <w:spacing w:after="0" w:line="240" w:lineRule="auto"/>
              <w:jc w:val="center"/>
              <w:rPr>
                <w:rFonts w:ascii="Arial" w:hAnsi="Arial" w:cs="Arial"/>
                <w:color w:val="222222"/>
                <w:sz w:val="20"/>
                <w:szCs w:val="20"/>
                <w:lang w:eastAsia="es-ES"/>
              </w:rPr>
            </w:pPr>
            <w:r w:rsidRPr="00A55F6B">
              <w:rPr>
                <w:rFonts w:ascii="Arial" w:hAnsi="Arial" w:cs="Arial"/>
                <w:color w:val="222222"/>
                <w:sz w:val="20"/>
                <w:szCs w:val="20"/>
                <w:lang w:eastAsia="es-ES"/>
              </w:rPr>
              <w:t>Cía La Pepepita</w:t>
            </w:r>
          </w:p>
          <w:p w:rsidR="0068375F" w:rsidRPr="00A55F6B" w:rsidRDefault="0068375F" w:rsidP="00A55F6B">
            <w:pPr>
              <w:spacing w:after="0" w:line="240" w:lineRule="auto"/>
              <w:jc w:val="center"/>
              <w:rPr>
                <w:rFonts w:ascii="Arial" w:hAnsi="Arial" w:cs="Arial"/>
                <w:color w:val="222222"/>
                <w:sz w:val="20"/>
                <w:szCs w:val="20"/>
                <w:lang w:eastAsia="es-ES"/>
              </w:rPr>
            </w:pPr>
          </w:p>
        </w:tc>
        <w:tc>
          <w:tcPr>
            <w:tcW w:w="2582" w:type="dxa"/>
            <w:vAlign w:val="center"/>
          </w:tcPr>
          <w:p w:rsidR="0068375F" w:rsidRPr="00A55F6B" w:rsidRDefault="0068375F" w:rsidP="00A55F6B">
            <w:pPr>
              <w:spacing w:after="0" w:line="240" w:lineRule="auto"/>
              <w:jc w:val="center"/>
            </w:pPr>
            <w:r w:rsidRPr="00A55F6B">
              <w:rPr>
                <w:rFonts w:ascii="Arial" w:hAnsi="Arial" w:cs="Arial"/>
                <w:color w:val="222222"/>
                <w:sz w:val="20"/>
                <w:szCs w:val="20"/>
                <w:lang w:eastAsia="es-ES"/>
              </w:rPr>
              <w:t>Sala Julio Michel. C.C. La Cárcel</w:t>
            </w:r>
          </w:p>
        </w:tc>
      </w:tr>
    </w:tbl>
    <w:p w:rsidR="0068375F" w:rsidRPr="00B57054" w:rsidRDefault="0068375F" w:rsidP="00BA4DB1">
      <w:pPr>
        <w:jc w:val="center"/>
        <w:rPr>
          <w:rFonts w:ascii="Arial" w:hAnsi="Arial" w:cs="Arial"/>
          <w:color w:val="222222"/>
          <w:sz w:val="20"/>
          <w:szCs w:val="20"/>
          <w:lang w:eastAsia="es-ES"/>
        </w:rPr>
      </w:pPr>
    </w:p>
    <w:sectPr w:rsidR="0068375F" w:rsidRPr="00B57054" w:rsidSect="00D847EE">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ollywood Hills">
    <w:altName w:val="Courier New"/>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boto-Bold">
    <w:panose1 w:val="00000000000000000000"/>
    <w:charset w:val="00"/>
    <w:family w:val="swiss"/>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F7221"/>
    <w:rsid w:val="000166B5"/>
    <w:rsid w:val="00037B83"/>
    <w:rsid w:val="00126785"/>
    <w:rsid w:val="0018139F"/>
    <w:rsid w:val="0018320D"/>
    <w:rsid w:val="001C1F85"/>
    <w:rsid w:val="001C3D79"/>
    <w:rsid w:val="001E3D00"/>
    <w:rsid w:val="001F38C6"/>
    <w:rsid w:val="002F5538"/>
    <w:rsid w:val="0037094F"/>
    <w:rsid w:val="003A6FD3"/>
    <w:rsid w:val="003C5D8D"/>
    <w:rsid w:val="00411F91"/>
    <w:rsid w:val="00476ED9"/>
    <w:rsid w:val="00483CB4"/>
    <w:rsid w:val="004B0BC3"/>
    <w:rsid w:val="004B7D6B"/>
    <w:rsid w:val="00556552"/>
    <w:rsid w:val="0056789B"/>
    <w:rsid w:val="0057589F"/>
    <w:rsid w:val="0068375F"/>
    <w:rsid w:val="00725013"/>
    <w:rsid w:val="00773271"/>
    <w:rsid w:val="007D24AD"/>
    <w:rsid w:val="007E6FDB"/>
    <w:rsid w:val="007F09DD"/>
    <w:rsid w:val="007F7221"/>
    <w:rsid w:val="00856F68"/>
    <w:rsid w:val="0086135F"/>
    <w:rsid w:val="008F631C"/>
    <w:rsid w:val="008F6D60"/>
    <w:rsid w:val="009363F1"/>
    <w:rsid w:val="00983090"/>
    <w:rsid w:val="00996E7A"/>
    <w:rsid w:val="009D5196"/>
    <w:rsid w:val="00A55F6B"/>
    <w:rsid w:val="00AE10CD"/>
    <w:rsid w:val="00AE4C54"/>
    <w:rsid w:val="00B57054"/>
    <w:rsid w:val="00BA4DB1"/>
    <w:rsid w:val="00BA5BA4"/>
    <w:rsid w:val="00BB4A53"/>
    <w:rsid w:val="00C92EA8"/>
    <w:rsid w:val="00CB05E8"/>
    <w:rsid w:val="00CC7248"/>
    <w:rsid w:val="00CD1643"/>
    <w:rsid w:val="00CD763D"/>
    <w:rsid w:val="00CF2D65"/>
    <w:rsid w:val="00D01F13"/>
    <w:rsid w:val="00D738B5"/>
    <w:rsid w:val="00D847EE"/>
    <w:rsid w:val="00D91A61"/>
    <w:rsid w:val="00E12B7D"/>
    <w:rsid w:val="00E166CC"/>
    <w:rsid w:val="00E55950"/>
    <w:rsid w:val="00E72597"/>
    <w:rsid w:val="00EC2AF8"/>
    <w:rsid w:val="00F136F3"/>
    <w:rsid w:val="00F338FF"/>
    <w:rsid w:val="00F3577B"/>
  </w:rsids>
  <m:mathPr>
    <m:mathFont m:val="Cambria Math"/>
    <m:brkBin m:val="before"/>
    <m:brkBinSub m:val="--"/>
    <m:smallFrac m:val="off"/>
    <m:dispDef/>
    <m:lMargin m:val="0"/>
    <m:rMargin m:val="0"/>
    <m:defJc m:val="centerGroup"/>
    <m:wrapIndent m:val="1440"/>
    <m:intLim m:val="subSup"/>
    <m:naryLim m:val="undOvr"/>
  </m:mathPr>
  <w:uiCompat97To2003/>
  <w:themeFontLang w:val="es-ES_trad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_tradnl" w:eastAsia="es-ES_trad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8FF"/>
    <w:pPr>
      <w:spacing w:after="200" w:line="276" w:lineRule="auto"/>
    </w:pPr>
    <w:rPr>
      <w:rFonts w:ascii="Arial Narrow" w:hAnsi="Arial Narrow"/>
      <w:lang w:val="es-ES" w:eastAsia="en-US"/>
    </w:rPr>
  </w:style>
  <w:style w:type="paragraph" w:styleId="Heading1">
    <w:name w:val="heading 1"/>
    <w:basedOn w:val="Normal"/>
    <w:next w:val="Normal"/>
    <w:link w:val="Heading1Char"/>
    <w:uiPriority w:val="99"/>
    <w:qFormat/>
    <w:rsid w:val="00F338FF"/>
    <w:pPr>
      <w:keepNext/>
      <w:keepLines/>
      <w:spacing w:before="480" w:after="0"/>
      <w:outlineLvl w:val="0"/>
    </w:pPr>
    <w:rPr>
      <w:rFonts w:ascii="Hollywood Hills" w:eastAsia="Times New Roman" w:hAnsi="Hollywood Hills"/>
      <w:b/>
      <w:bCs/>
      <w:color w:val="403152"/>
      <w:sz w:val="28"/>
      <w:szCs w:val="28"/>
    </w:rPr>
  </w:style>
  <w:style w:type="paragraph" w:styleId="Heading2">
    <w:name w:val="heading 2"/>
    <w:basedOn w:val="Normal"/>
    <w:next w:val="Normal"/>
    <w:link w:val="Heading2Char"/>
    <w:uiPriority w:val="99"/>
    <w:qFormat/>
    <w:rsid w:val="0086135F"/>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338FF"/>
    <w:rPr>
      <w:rFonts w:ascii="Hollywood Hills" w:hAnsi="Hollywood Hills" w:cs="Times New Roman"/>
      <w:b/>
      <w:bCs/>
      <w:color w:val="403152"/>
      <w:sz w:val="28"/>
      <w:szCs w:val="28"/>
    </w:rPr>
  </w:style>
  <w:style w:type="character" w:customStyle="1" w:styleId="Heading2Char">
    <w:name w:val="Heading 2 Char"/>
    <w:basedOn w:val="DefaultParagraphFont"/>
    <w:link w:val="Heading2"/>
    <w:uiPriority w:val="99"/>
    <w:locked/>
    <w:rsid w:val="0086135F"/>
    <w:rPr>
      <w:rFonts w:ascii="Cambria" w:hAnsi="Cambria" w:cs="Times New Roman"/>
      <w:b/>
      <w:bCs/>
      <w:color w:val="4F81BD"/>
      <w:sz w:val="26"/>
      <w:szCs w:val="26"/>
    </w:rPr>
  </w:style>
  <w:style w:type="paragraph" w:styleId="BalloonText">
    <w:name w:val="Balloon Text"/>
    <w:basedOn w:val="Normal"/>
    <w:link w:val="BalloonTextChar"/>
    <w:uiPriority w:val="99"/>
    <w:semiHidden/>
    <w:rsid w:val="00D91A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91A61"/>
    <w:rPr>
      <w:rFonts w:ascii="Tahoma" w:hAnsi="Tahoma" w:cs="Tahoma"/>
      <w:sz w:val="16"/>
      <w:szCs w:val="16"/>
    </w:rPr>
  </w:style>
  <w:style w:type="paragraph" w:styleId="Title">
    <w:name w:val="Title"/>
    <w:basedOn w:val="Normal"/>
    <w:next w:val="Normal"/>
    <w:link w:val="TitleChar"/>
    <w:uiPriority w:val="99"/>
    <w:qFormat/>
    <w:rsid w:val="009363F1"/>
    <w:pPr>
      <w:spacing w:after="300" w:line="240" w:lineRule="auto"/>
      <w:contextualSpacing/>
      <w:jc w:val="center"/>
    </w:pPr>
    <w:rPr>
      <w:rFonts w:ascii="Hollywood Hills" w:eastAsia="Times New Roman" w:hAnsi="Hollywood Hills"/>
      <w:color w:val="632423"/>
      <w:spacing w:val="5"/>
      <w:kern w:val="28"/>
      <w:sz w:val="80"/>
      <w:szCs w:val="52"/>
    </w:rPr>
  </w:style>
  <w:style w:type="character" w:customStyle="1" w:styleId="TitleChar">
    <w:name w:val="Title Char"/>
    <w:basedOn w:val="DefaultParagraphFont"/>
    <w:link w:val="Title"/>
    <w:uiPriority w:val="99"/>
    <w:locked/>
    <w:rsid w:val="009363F1"/>
    <w:rPr>
      <w:rFonts w:ascii="Hollywood Hills" w:hAnsi="Hollywood Hills" w:cs="Times New Roman"/>
      <w:color w:val="632423"/>
      <w:spacing w:val="5"/>
      <w:kern w:val="28"/>
      <w:sz w:val="52"/>
      <w:szCs w:val="52"/>
    </w:rPr>
  </w:style>
  <w:style w:type="table" w:styleId="TableGrid">
    <w:name w:val="Table Grid"/>
    <w:basedOn w:val="TableNormal"/>
    <w:uiPriority w:val="99"/>
    <w:rsid w:val="00F338F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99"/>
    <w:qFormat/>
    <w:rsid w:val="00E166CC"/>
    <w:pPr>
      <w:jc w:val="center"/>
    </w:pPr>
    <w:rPr>
      <w:rFonts w:ascii="Arial Narrow" w:hAnsi="Arial Narrow"/>
      <w:b/>
      <w:i/>
      <w:color w:val="FFFFFF"/>
      <w:lang w:val="es-ES" w:eastAsia="en-US"/>
    </w:rPr>
  </w:style>
  <w:style w:type="character" w:styleId="Emphasis">
    <w:name w:val="Emphasis"/>
    <w:basedOn w:val="DefaultParagraphFont"/>
    <w:uiPriority w:val="99"/>
    <w:qFormat/>
    <w:rsid w:val="00BA4DB1"/>
    <w:rPr>
      <w:rFonts w:ascii="Arial Narrow" w:hAnsi="Arial Narrow" w:cs="Times New Roman"/>
      <w:b/>
      <w:i/>
      <w:iCs/>
      <w:color w:val="auto"/>
    </w:rPr>
  </w:style>
  <w:style w:type="character" w:styleId="Strong">
    <w:name w:val="Strong"/>
    <w:basedOn w:val="DefaultParagraphFont"/>
    <w:uiPriority w:val="99"/>
    <w:qFormat/>
    <w:rsid w:val="00BA5BA4"/>
    <w:rPr>
      <w:rFonts w:cs="Times New Roman"/>
      <w:b/>
      <w:bCs/>
    </w:rPr>
  </w:style>
  <w:style w:type="character" w:styleId="Hyperlink">
    <w:name w:val="Hyperlink"/>
    <w:basedOn w:val="DefaultParagraphFont"/>
    <w:uiPriority w:val="99"/>
    <w:rsid w:val="003C5D8D"/>
    <w:rPr>
      <w:rFonts w:cs="Times New Roman"/>
      <w:color w:val="0000FF"/>
      <w:u w:val="single"/>
    </w:rPr>
  </w:style>
  <w:style w:type="character" w:customStyle="1" w:styleId="lrzxr">
    <w:name w:val="lrzxr"/>
    <w:basedOn w:val="DefaultParagraphFont"/>
    <w:uiPriority w:val="99"/>
    <w:rsid w:val="004B0BC3"/>
    <w:rPr>
      <w:rFonts w:cs="Times New Roman"/>
    </w:rPr>
  </w:style>
  <w:style w:type="paragraph" w:styleId="DocumentMap">
    <w:name w:val="Document Map"/>
    <w:basedOn w:val="Normal"/>
    <w:link w:val="DocumentMapChar"/>
    <w:uiPriority w:val="99"/>
    <w:semiHidden/>
    <w:rsid w:val="0012678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12678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47846648">
      <w:marLeft w:val="0"/>
      <w:marRight w:val="0"/>
      <w:marTop w:val="0"/>
      <w:marBottom w:val="0"/>
      <w:divBdr>
        <w:top w:val="none" w:sz="0" w:space="0" w:color="auto"/>
        <w:left w:val="none" w:sz="0" w:space="0" w:color="auto"/>
        <w:bottom w:val="none" w:sz="0" w:space="0" w:color="auto"/>
        <w:right w:val="none" w:sz="0" w:space="0" w:color="auto"/>
      </w:divBdr>
    </w:div>
    <w:div w:id="1447846649">
      <w:marLeft w:val="0"/>
      <w:marRight w:val="0"/>
      <w:marTop w:val="0"/>
      <w:marBottom w:val="0"/>
      <w:divBdr>
        <w:top w:val="none" w:sz="0" w:space="0" w:color="auto"/>
        <w:left w:val="none" w:sz="0" w:space="0" w:color="auto"/>
        <w:bottom w:val="none" w:sz="0" w:space="0" w:color="auto"/>
        <w:right w:val="none" w:sz="0" w:space="0" w:color="auto"/>
      </w:divBdr>
    </w:div>
    <w:div w:id="1447846650">
      <w:marLeft w:val="0"/>
      <w:marRight w:val="0"/>
      <w:marTop w:val="0"/>
      <w:marBottom w:val="0"/>
      <w:divBdr>
        <w:top w:val="none" w:sz="0" w:space="0" w:color="auto"/>
        <w:left w:val="none" w:sz="0" w:space="0" w:color="auto"/>
        <w:bottom w:val="none" w:sz="0" w:space="0" w:color="auto"/>
        <w:right w:val="none" w:sz="0" w:space="0" w:color="auto"/>
      </w:divBdr>
    </w:div>
    <w:div w:id="144784665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www.hostaldonjaime.com/" TargetMode="External"/><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hyperlink" Target="https://www.google.es/url?sa=i&amp;rct=j&amp;q=&amp;esrc=s&amp;source=images&amp;cd=&amp;cad=rja&amp;uact=8&amp;ved=2ahUKEwjb6sDWk9PdAhUJqxoKHQo-BxIQjRx6BAgBEAU&amp;url=http://www.eladelantado.com/segovia/fallece-marionetista-francisco-peralta/&amp;psig=AOvVaw3AlSRT_x2F_aKcSAZQy-m2&amp;ust=1537861714033732" TargetMode="Externa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4.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155</TotalTime>
  <Pages>13</Pages>
  <Words>1690</Words>
  <Characters>9296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Congreso</dc:title>
  <dc:subject/>
  <dc:creator>Guillermo Gil Villanueva</dc:creator>
  <cp:keywords/>
  <dc:description/>
  <cp:lastModifiedBy>segovia 2016</cp:lastModifiedBy>
  <cp:revision>3</cp:revision>
  <dcterms:created xsi:type="dcterms:W3CDTF">2018-10-03T10:21:00Z</dcterms:created>
  <dcterms:modified xsi:type="dcterms:W3CDTF">2018-10-29T15:18:00Z</dcterms:modified>
</cp:coreProperties>
</file>